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1CA" w:rsidRPr="00C33E17" w:rsidRDefault="004D11CA" w:rsidP="00C33E17">
      <w:pPr>
        <w:spacing w:line="480" w:lineRule="auto"/>
        <w:ind w:hanging="720"/>
        <w:jc w:val="both"/>
        <w:rPr>
          <w:rFonts w:ascii="Times New Roman" w:hAnsi="Times New Roman" w:cs="Times New Roman"/>
          <w:b/>
          <w:sz w:val="24"/>
          <w:szCs w:val="24"/>
        </w:rPr>
      </w:pPr>
    </w:p>
    <w:p w:rsidR="00C33E17" w:rsidRPr="00C33E17" w:rsidRDefault="00C33E17" w:rsidP="00C33E17">
      <w:pPr>
        <w:tabs>
          <w:tab w:val="left" w:pos="6075"/>
        </w:tabs>
        <w:spacing w:line="480" w:lineRule="auto"/>
        <w:ind w:hanging="720"/>
        <w:jc w:val="both"/>
        <w:rPr>
          <w:rFonts w:ascii="Times New Roman" w:hAnsi="Times New Roman" w:cs="Times New Roman"/>
          <w:b/>
          <w:sz w:val="24"/>
          <w:szCs w:val="24"/>
        </w:rPr>
      </w:pPr>
    </w:p>
    <w:p w:rsidR="00C33E17" w:rsidRPr="00C33E17" w:rsidRDefault="00C33E17" w:rsidP="00C33E17">
      <w:pPr>
        <w:tabs>
          <w:tab w:val="left" w:pos="6075"/>
        </w:tabs>
        <w:spacing w:line="480" w:lineRule="auto"/>
        <w:ind w:hanging="720"/>
        <w:jc w:val="both"/>
        <w:rPr>
          <w:rFonts w:ascii="Times New Roman" w:hAnsi="Times New Roman" w:cs="Times New Roman"/>
          <w:b/>
          <w:sz w:val="24"/>
          <w:szCs w:val="24"/>
        </w:rPr>
      </w:pPr>
    </w:p>
    <w:p w:rsidR="00C33E17" w:rsidRPr="00C33E17" w:rsidRDefault="00C33E17" w:rsidP="00C33E17">
      <w:pPr>
        <w:tabs>
          <w:tab w:val="left" w:pos="6075"/>
        </w:tabs>
        <w:spacing w:line="480" w:lineRule="auto"/>
        <w:ind w:hanging="720"/>
        <w:jc w:val="both"/>
        <w:rPr>
          <w:rFonts w:ascii="Times New Roman" w:hAnsi="Times New Roman" w:cs="Times New Roman"/>
          <w:b/>
          <w:sz w:val="24"/>
          <w:szCs w:val="24"/>
        </w:rPr>
      </w:pPr>
    </w:p>
    <w:p w:rsidR="00C33E17" w:rsidRPr="00C33E17" w:rsidRDefault="00C33E17" w:rsidP="00C33E17">
      <w:pPr>
        <w:tabs>
          <w:tab w:val="left" w:pos="6075"/>
        </w:tabs>
        <w:spacing w:line="480" w:lineRule="auto"/>
        <w:ind w:hanging="720"/>
        <w:jc w:val="both"/>
        <w:rPr>
          <w:rFonts w:ascii="Times New Roman" w:hAnsi="Times New Roman" w:cs="Times New Roman"/>
          <w:b/>
          <w:sz w:val="24"/>
          <w:szCs w:val="24"/>
        </w:rPr>
      </w:pPr>
    </w:p>
    <w:p w:rsidR="00C33E17" w:rsidRPr="00C33E17" w:rsidRDefault="00C33E17" w:rsidP="00C33E17">
      <w:pPr>
        <w:tabs>
          <w:tab w:val="left" w:pos="6075"/>
        </w:tabs>
        <w:spacing w:line="480" w:lineRule="auto"/>
        <w:ind w:hanging="720"/>
        <w:jc w:val="both"/>
        <w:rPr>
          <w:rFonts w:ascii="Times New Roman" w:hAnsi="Times New Roman" w:cs="Times New Roman"/>
          <w:sz w:val="24"/>
          <w:szCs w:val="24"/>
        </w:rPr>
      </w:pPr>
    </w:p>
    <w:p w:rsidR="00C33E17" w:rsidRPr="00C33E17" w:rsidRDefault="00C33E17" w:rsidP="00C33E17">
      <w:pPr>
        <w:tabs>
          <w:tab w:val="left" w:pos="6075"/>
        </w:tabs>
        <w:spacing w:line="480" w:lineRule="auto"/>
        <w:ind w:hanging="720"/>
        <w:jc w:val="both"/>
        <w:rPr>
          <w:rFonts w:ascii="Times New Roman" w:hAnsi="Times New Roman" w:cs="Times New Roman"/>
          <w:sz w:val="24"/>
          <w:szCs w:val="24"/>
        </w:rPr>
      </w:pPr>
    </w:p>
    <w:p w:rsidR="004D11CA" w:rsidRPr="00C33E17" w:rsidRDefault="004D11CA" w:rsidP="002A672C">
      <w:pPr>
        <w:tabs>
          <w:tab w:val="left" w:pos="6075"/>
        </w:tabs>
        <w:spacing w:line="480" w:lineRule="auto"/>
        <w:ind w:hanging="720"/>
        <w:jc w:val="center"/>
        <w:rPr>
          <w:rFonts w:ascii="Times New Roman" w:hAnsi="Times New Roman" w:cs="Times New Roman"/>
          <w:sz w:val="24"/>
          <w:szCs w:val="24"/>
        </w:rPr>
      </w:pPr>
      <w:r w:rsidRPr="00C33E17">
        <w:rPr>
          <w:rFonts w:ascii="Times New Roman" w:hAnsi="Times New Roman" w:cs="Times New Roman"/>
          <w:sz w:val="24"/>
          <w:szCs w:val="24"/>
        </w:rPr>
        <w:t>How ability affects industrial and organizational psychology</w:t>
      </w:r>
    </w:p>
    <w:p w:rsidR="00C33E17" w:rsidRPr="00C33E17" w:rsidRDefault="00C33E17" w:rsidP="002A672C">
      <w:pPr>
        <w:tabs>
          <w:tab w:val="left" w:pos="6075"/>
        </w:tabs>
        <w:spacing w:line="480" w:lineRule="auto"/>
        <w:ind w:hanging="720"/>
        <w:jc w:val="center"/>
        <w:rPr>
          <w:rFonts w:ascii="Times New Roman" w:hAnsi="Times New Roman" w:cs="Times New Roman"/>
          <w:sz w:val="24"/>
          <w:szCs w:val="24"/>
        </w:rPr>
      </w:pPr>
      <w:r w:rsidRPr="00C33E17">
        <w:rPr>
          <w:rFonts w:ascii="Times New Roman" w:hAnsi="Times New Roman" w:cs="Times New Roman"/>
          <w:sz w:val="24"/>
          <w:szCs w:val="24"/>
        </w:rPr>
        <w:t>Student’s Name</w:t>
      </w:r>
    </w:p>
    <w:p w:rsidR="00C33E17" w:rsidRPr="00C33E17" w:rsidRDefault="00C33E17" w:rsidP="002A672C">
      <w:pPr>
        <w:tabs>
          <w:tab w:val="left" w:pos="6075"/>
        </w:tabs>
        <w:spacing w:line="480" w:lineRule="auto"/>
        <w:ind w:hanging="720"/>
        <w:jc w:val="center"/>
        <w:rPr>
          <w:rFonts w:ascii="Times New Roman" w:hAnsi="Times New Roman" w:cs="Times New Roman"/>
          <w:sz w:val="24"/>
          <w:szCs w:val="24"/>
        </w:rPr>
      </w:pPr>
      <w:r w:rsidRPr="00C33E17">
        <w:rPr>
          <w:rFonts w:ascii="Times New Roman" w:hAnsi="Times New Roman" w:cs="Times New Roman"/>
          <w:sz w:val="24"/>
          <w:szCs w:val="24"/>
        </w:rPr>
        <w:t>Institutional Affiliation</w:t>
      </w:r>
    </w:p>
    <w:p w:rsidR="00C33E17" w:rsidRPr="00C33E17" w:rsidRDefault="00C33E17" w:rsidP="002A672C">
      <w:pPr>
        <w:tabs>
          <w:tab w:val="left" w:pos="6075"/>
        </w:tabs>
        <w:spacing w:line="480" w:lineRule="auto"/>
        <w:ind w:hanging="720"/>
        <w:jc w:val="center"/>
        <w:rPr>
          <w:rFonts w:ascii="Times New Roman" w:hAnsi="Times New Roman" w:cs="Times New Roman"/>
          <w:sz w:val="24"/>
          <w:szCs w:val="24"/>
        </w:rPr>
      </w:pPr>
      <w:r w:rsidRPr="00C33E17">
        <w:rPr>
          <w:rFonts w:ascii="Times New Roman" w:hAnsi="Times New Roman" w:cs="Times New Roman"/>
          <w:sz w:val="24"/>
          <w:szCs w:val="24"/>
        </w:rPr>
        <w:t>Date</w:t>
      </w:r>
    </w:p>
    <w:p w:rsidR="004D11CA" w:rsidRPr="00C33E17" w:rsidRDefault="004D11CA" w:rsidP="00C33E17">
      <w:pPr>
        <w:tabs>
          <w:tab w:val="left" w:pos="6075"/>
        </w:tabs>
        <w:spacing w:line="480" w:lineRule="auto"/>
        <w:ind w:hanging="720"/>
        <w:jc w:val="both"/>
        <w:rPr>
          <w:rFonts w:ascii="Times New Roman" w:hAnsi="Times New Roman" w:cs="Times New Roman"/>
          <w:sz w:val="24"/>
          <w:szCs w:val="24"/>
        </w:rPr>
      </w:pPr>
    </w:p>
    <w:p w:rsidR="004D11CA" w:rsidRPr="00C33E17" w:rsidRDefault="004D11CA" w:rsidP="00C33E17">
      <w:pPr>
        <w:tabs>
          <w:tab w:val="left" w:pos="6075"/>
        </w:tabs>
        <w:spacing w:line="480" w:lineRule="auto"/>
        <w:ind w:hanging="720"/>
        <w:jc w:val="both"/>
        <w:rPr>
          <w:rFonts w:ascii="Times New Roman" w:hAnsi="Times New Roman" w:cs="Times New Roman"/>
          <w:sz w:val="24"/>
          <w:szCs w:val="24"/>
        </w:rPr>
      </w:pPr>
    </w:p>
    <w:p w:rsidR="004D11CA" w:rsidRPr="00C33E17" w:rsidRDefault="004D11CA" w:rsidP="00C33E17">
      <w:pPr>
        <w:tabs>
          <w:tab w:val="left" w:pos="6075"/>
        </w:tabs>
        <w:spacing w:line="480" w:lineRule="auto"/>
        <w:ind w:hanging="720"/>
        <w:jc w:val="both"/>
        <w:rPr>
          <w:rFonts w:ascii="Times New Roman" w:hAnsi="Times New Roman" w:cs="Times New Roman"/>
          <w:sz w:val="24"/>
          <w:szCs w:val="24"/>
        </w:rPr>
      </w:pPr>
    </w:p>
    <w:p w:rsidR="004D11CA" w:rsidRPr="00C33E17" w:rsidRDefault="004D11CA" w:rsidP="00C33E17">
      <w:pPr>
        <w:tabs>
          <w:tab w:val="left" w:pos="6075"/>
        </w:tabs>
        <w:spacing w:line="480" w:lineRule="auto"/>
        <w:ind w:hanging="720"/>
        <w:jc w:val="both"/>
        <w:rPr>
          <w:rFonts w:ascii="Times New Roman" w:hAnsi="Times New Roman" w:cs="Times New Roman"/>
          <w:sz w:val="24"/>
          <w:szCs w:val="24"/>
        </w:rPr>
      </w:pPr>
    </w:p>
    <w:p w:rsidR="004D11CA" w:rsidRPr="00C33E17" w:rsidRDefault="004D11CA" w:rsidP="00C33E17">
      <w:pPr>
        <w:tabs>
          <w:tab w:val="left" w:pos="6075"/>
        </w:tabs>
        <w:spacing w:line="480" w:lineRule="auto"/>
        <w:ind w:hanging="720"/>
        <w:jc w:val="both"/>
        <w:rPr>
          <w:rFonts w:ascii="Times New Roman" w:hAnsi="Times New Roman" w:cs="Times New Roman"/>
          <w:sz w:val="24"/>
          <w:szCs w:val="24"/>
        </w:rPr>
      </w:pPr>
    </w:p>
    <w:p w:rsidR="004D11CA" w:rsidRPr="00C33E17" w:rsidRDefault="004D11CA" w:rsidP="00C33E17">
      <w:pPr>
        <w:tabs>
          <w:tab w:val="left" w:pos="6075"/>
        </w:tabs>
        <w:spacing w:line="480" w:lineRule="auto"/>
        <w:ind w:hanging="720"/>
        <w:jc w:val="both"/>
        <w:rPr>
          <w:rFonts w:ascii="Times New Roman" w:hAnsi="Times New Roman" w:cs="Times New Roman"/>
          <w:sz w:val="24"/>
          <w:szCs w:val="24"/>
        </w:rPr>
      </w:pPr>
    </w:p>
    <w:p w:rsidR="004D11CA" w:rsidRPr="00C33E17" w:rsidRDefault="004D11CA" w:rsidP="00C33E17">
      <w:pPr>
        <w:tabs>
          <w:tab w:val="left" w:pos="6075"/>
        </w:tabs>
        <w:spacing w:line="480" w:lineRule="auto"/>
        <w:ind w:hanging="720"/>
        <w:jc w:val="both"/>
        <w:rPr>
          <w:rFonts w:ascii="Times New Roman" w:hAnsi="Times New Roman" w:cs="Times New Roman"/>
          <w:b/>
          <w:sz w:val="24"/>
          <w:szCs w:val="24"/>
        </w:rPr>
      </w:pPr>
    </w:p>
    <w:p w:rsidR="004D11CA" w:rsidRPr="00C33E17" w:rsidRDefault="00212FC6" w:rsidP="00212FC6">
      <w:pPr>
        <w:tabs>
          <w:tab w:val="left" w:pos="607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D11CA" w:rsidRPr="00C33E17">
        <w:rPr>
          <w:rFonts w:ascii="Times New Roman" w:hAnsi="Times New Roman" w:cs="Times New Roman"/>
          <w:sz w:val="24"/>
          <w:szCs w:val="24"/>
        </w:rPr>
        <w:t>Introduction</w:t>
      </w:r>
    </w:p>
    <w:p w:rsidR="00C33E17" w:rsidRPr="00C33E17" w:rsidRDefault="00212FC6" w:rsidP="00212FC6">
      <w:pPr>
        <w:tabs>
          <w:tab w:val="left" w:pos="607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4B89" w:rsidRPr="00C33E17">
        <w:rPr>
          <w:rFonts w:ascii="Times New Roman" w:hAnsi="Times New Roman" w:cs="Times New Roman"/>
          <w:sz w:val="24"/>
          <w:szCs w:val="24"/>
        </w:rPr>
        <w:t>Ability is the possession of the required skills to do a given task assigned to someone. Ability can be in form of cognitive ability which is referred to as the capacity to mentally process, comprehend and manipulate as well as being able to learn from the behavior of the surrounding human beings. Cognitive abilities largely entail what some people can call intelligence.</w:t>
      </w:r>
    </w:p>
    <w:p w:rsidR="00EF1B91" w:rsidRPr="00C33E17" w:rsidRDefault="00212FC6" w:rsidP="00212FC6">
      <w:pPr>
        <w:tabs>
          <w:tab w:val="left" w:pos="6075"/>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F1B91" w:rsidRPr="00C33E17">
        <w:rPr>
          <w:rFonts w:ascii="Times New Roman" w:eastAsia="Times New Roman" w:hAnsi="Times New Roman" w:cs="Times New Roman"/>
          <w:sz w:val="24"/>
          <w:szCs w:val="24"/>
        </w:rPr>
        <w:t>Industrial-organizational psychology is a branch in psychology</w:t>
      </w:r>
      <w:r w:rsidR="00EF1B91" w:rsidRPr="00C33E17">
        <w:rPr>
          <w:rFonts w:ascii="Times New Roman" w:eastAsia="Times New Roman" w:hAnsi="Times New Roman" w:cs="Times New Roman"/>
          <w:color w:val="0000FF"/>
          <w:sz w:val="24"/>
          <w:szCs w:val="24"/>
          <w:u w:val="single"/>
        </w:rPr>
        <w:t xml:space="preserve"> </w:t>
      </w:r>
      <w:r w:rsidR="00EF1B91" w:rsidRPr="00C33E17">
        <w:rPr>
          <w:rFonts w:ascii="Times New Roman" w:eastAsia="Times New Roman" w:hAnsi="Times New Roman" w:cs="Times New Roman"/>
          <w:sz w:val="24"/>
          <w:szCs w:val="24"/>
        </w:rPr>
        <w:t xml:space="preserve">that applies psychological theories and principles to organizations.it is usually referred to as I/O psychology, this field focuses on increasing workplace productivity, the micro environment and related issues such as the physical and mental well-being of employees. Industrial-organizational psychologists perform a wide variety of tasks, including studying worker attitudes and behavior, evaluating companies, and conducting </w:t>
      </w:r>
      <w:hyperlink r:id="rId6" w:history="1">
        <w:r w:rsidR="00EF1B91" w:rsidRPr="00C33E17">
          <w:rPr>
            <w:rFonts w:ascii="Times New Roman" w:eastAsia="Times New Roman" w:hAnsi="Times New Roman" w:cs="Times New Roman"/>
            <w:sz w:val="24"/>
            <w:szCs w:val="24"/>
          </w:rPr>
          <w:t>leadership</w:t>
        </w:r>
      </w:hyperlink>
      <w:r w:rsidR="00EF1B91" w:rsidRPr="00C33E17">
        <w:rPr>
          <w:rFonts w:ascii="Times New Roman" w:eastAsia="Times New Roman" w:hAnsi="Times New Roman" w:cs="Times New Roman"/>
          <w:sz w:val="24"/>
          <w:szCs w:val="24"/>
        </w:rPr>
        <w:t xml:space="preserve"> training. The overall goal of this field is to study and understand human behavior in the workplace.</w:t>
      </w:r>
    </w:p>
    <w:p w:rsidR="00EF1B91" w:rsidRPr="00C33E17" w:rsidRDefault="00212FC6" w:rsidP="00212FC6">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F1B91" w:rsidRPr="00C33E17">
        <w:rPr>
          <w:rFonts w:ascii="Times New Roman" w:eastAsia="Times New Roman" w:hAnsi="Times New Roman" w:cs="Times New Roman"/>
          <w:sz w:val="24"/>
          <w:szCs w:val="24"/>
        </w:rPr>
        <w:t>People who work in this area might assess employee characteristics and then match these individuals to jobs in which they are likely to perform well. Other functions that fall on the industrial side of I-O psychology include training employees, developing job performance standards, and measuring job performance.</w:t>
      </w:r>
    </w:p>
    <w:p w:rsidR="00EF1B91" w:rsidRPr="00C33E17" w:rsidRDefault="00212FC6" w:rsidP="00212FC6">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F1B91" w:rsidRPr="00C33E17">
        <w:rPr>
          <w:rFonts w:ascii="Times New Roman" w:eastAsia="Times New Roman" w:hAnsi="Times New Roman" w:cs="Times New Roman"/>
          <w:sz w:val="24"/>
          <w:szCs w:val="24"/>
        </w:rPr>
        <w:t>The organizational side of psychology is more focused on understanding how an organization`s setting affects individual behavior. Organizational structures, social norms, management styles, and role expectations are all factors that can influence how individuals behave within an organization.  (The US Bureau of labor statistics)</w:t>
      </w:r>
      <w:r>
        <w:rPr>
          <w:rFonts w:ascii="Times New Roman" w:eastAsia="Times New Roman" w:hAnsi="Times New Roman" w:cs="Times New Roman"/>
          <w:sz w:val="24"/>
          <w:szCs w:val="24"/>
        </w:rPr>
        <w:t xml:space="preserve">. </w:t>
      </w:r>
      <w:r w:rsidR="00EF1B91" w:rsidRPr="00C33E17">
        <w:rPr>
          <w:rFonts w:ascii="Times New Roman" w:eastAsia="Times New Roman" w:hAnsi="Times New Roman" w:cs="Times New Roman"/>
          <w:sz w:val="24"/>
          <w:szCs w:val="24"/>
        </w:rPr>
        <w:t>By understanding such factors, I-O psychologists hope to improve individual performance and health while at the same time benefiting the organization as a whole.</w:t>
      </w:r>
    </w:p>
    <w:p w:rsidR="00EF1B91" w:rsidRPr="00212FC6" w:rsidRDefault="00EF1B91" w:rsidP="00212FC6">
      <w:pPr>
        <w:spacing w:before="100" w:beforeAutospacing="1" w:after="100" w:afterAutospacing="1" w:line="480" w:lineRule="auto"/>
        <w:jc w:val="both"/>
        <w:rPr>
          <w:rFonts w:ascii="Times New Roman" w:eastAsia="Times New Roman" w:hAnsi="Times New Roman" w:cs="Times New Roman"/>
          <w:sz w:val="24"/>
          <w:szCs w:val="24"/>
        </w:rPr>
      </w:pPr>
      <w:r w:rsidRPr="00C33E17">
        <w:rPr>
          <w:rFonts w:ascii="Times New Roman" w:eastAsia="Times New Roman" w:hAnsi="Times New Roman" w:cs="Times New Roman"/>
          <w:sz w:val="24"/>
          <w:szCs w:val="24"/>
        </w:rPr>
        <w:lastRenderedPageBreak/>
        <w:t>For industrial and organizational psychology to be well understood there has to be a detailed understanding of the individuals within the organization and this will demand for cognitive ability and the employee`s ability to perform tasks well</w:t>
      </w:r>
      <w:r w:rsidR="003B2361" w:rsidRPr="003B2361">
        <w:rPr>
          <w:rFonts w:ascii="Times New Roman" w:eastAsia="Times New Roman" w:hAnsi="Times New Roman" w:cs="Times New Roman"/>
          <w:sz w:val="24"/>
          <w:szCs w:val="24"/>
        </w:rPr>
        <w:t xml:space="preserve"> </w:t>
      </w:r>
      <w:r w:rsidR="003B2361">
        <w:rPr>
          <w:rFonts w:ascii="Times New Roman" w:eastAsia="Times New Roman" w:hAnsi="Times New Roman" w:cs="Times New Roman"/>
          <w:sz w:val="24"/>
          <w:szCs w:val="24"/>
        </w:rPr>
        <w:t>(</w:t>
      </w:r>
      <w:bookmarkStart w:id="0" w:name="_GoBack"/>
      <w:bookmarkEnd w:id="0"/>
      <w:r w:rsidR="003B2361">
        <w:rPr>
          <w:rFonts w:ascii="Times New Roman" w:eastAsia="Times New Roman" w:hAnsi="Times New Roman" w:cs="Times New Roman"/>
          <w:sz w:val="24"/>
          <w:szCs w:val="24"/>
        </w:rPr>
        <w:t>Triandis,</w:t>
      </w:r>
      <w:r w:rsidR="003B2361" w:rsidRPr="00C33E17">
        <w:rPr>
          <w:rFonts w:ascii="Times New Roman" w:eastAsia="Times New Roman" w:hAnsi="Times New Roman" w:cs="Times New Roman"/>
          <w:sz w:val="24"/>
          <w:szCs w:val="24"/>
        </w:rPr>
        <w:t>1990).</w:t>
      </w:r>
    </w:p>
    <w:p w:rsidR="00212FC6" w:rsidRPr="00212FC6" w:rsidRDefault="00212FC6" w:rsidP="00212FC6">
      <w:pPr>
        <w:tabs>
          <w:tab w:val="left" w:pos="6075"/>
        </w:tabs>
        <w:spacing w:line="480" w:lineRule="auto"/>
        <w:jc w:val="both"/>
        <w:rPr>
          <w:rFonts w:ascii="Times New Roman" w:hAnsi="Times New Roman" w:cs="Times New Roman"/>
          <w:sz w:val="24"/>
          <w:szCs w:val="24"/>
        </w:rPr>
      </w:pPr>
      <w:r w:rsidRPr="00212FC6">
        <w:rPr>
          <w:rFonts w:ascii="Times New Roman" w:hAnsi="Times New Roman" w:cs="Times New Roman"/>
          <w:sz w:val="24"/>
          <w:szCs w:val="24"/>
        </w:rPr>
        <w:t>Literature review</w:t>
      </w:r>
    </w:p>
    <w:p w:rsidR="00212FC6" w:rsidRDefault="00212FC6" w:rsidP="00212FC6">
      <w:pPr>
        <w:tabs>
          <w:tab w:val="left" w:pos="607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F1B91" w:rsidRPr="00C33E17">
        <w:rPr>
          <w:rFonts w:ascii="Times New Roman" w:hAnsi="Times New Roman" w:cs="Times New Roman"/>
          <w:sz w:val="24"/>
          <w:szCs w:val="24"/>
        </w:rPr>
        <w:t xml:space="preserve">Neil Anderson and Silvia Moscoso both professor </w:t>
      </w:r>
      <w:r w:rsidR="005B2E91" w:rsidRPr="00C33E17">
        <w:rPr>
          <w:rFonts w:ascii="Times New Roman" w:hAnsi="Times New Roman" w:cs="Times New Roman"/>
          <w:sz w:val="24"/>
          <w:szCs w:val="24"/>
        </w:rPr>
        <w:t>from Sp</w:t>
      </w:r>
      <w:r w:rsidR="00EF1B91" w:rsidRPr="00C33E17">
        <w:rPr>
          <w:rFonts w:ascii="Times New Roman" w:hAnsi="Times New Roman" w:cs="Times New Roman"/>
          <w:sz w:val="24"/>
          <w:szCs w:val="24"/>
        </w:rPr>
        <w:t xml:space="preserve">ain argued </w:t>
      </w:r>
      <w:r w:rsidR="00C33E17" w:rsidRPr="00C33E17">
        <w:rPr>
          <w:rFonts w:ascii="Times New Roman" w:hAnsi="Times New Roman" w:cs="Times New Roman"/>
          <w:sz w:val="24"/>
          <w:szCs w:val="24"/>
        </w:rPr>
        <w:t>in</w:t>
      </w:r>
      <w:r w:rsidR="00EF1B91" w:rsidRPr="00C33E17">
        <w:rPr>
          <w:rFonts w:ascii="Times New Roman" w:hAnsi="Times New Roman" w:cs="Times New Roman"/>
          <w:sz w:val="24"/>
          <w:szCs w:val="24"/>
        </w:rPr>
        <w:t xml:space="preserve"> their journal international </w:t>
      </w:r>
      <w:r w:rsidR="005B2E91" w:rsidRPr="00C33E17">
        <w:rPr>
          <w:rFonts w:ascii="Times New Roman" w:hAnsi="Times New Roman" w:cs="Times New Roman"/>
          <w:sz w:val="24"/>
          <w:szCs w:val="24"/>
        </w:rPr>
        <w:t>validity generalization of general mental ability and cognitive abilities that the operational validity of GMA and other specific cognitive abilities, including verbal, numerical, spatial</w:t>
      </w:r>
      <w:r w:rsidR="005B2E91" w:rsidRPr="00C33E17">
        <w:rPr>
          <w:rFonts w:ascii="Cambria Math" w:hAnsi="Cambria Math" w:cs="Cambria Math"/>
          <w:sz w:val="24"/>
          <w:szCs w:val="24"/>
        </w:rPr>
        <w:t>‐</w:t>
      </w:r>
      <w:r w:rsidR="005B2E91" w:rsidRPr="00C33E17">
        <w:rPr>
          <w:rFonts w:ascii="Times New Roman" w:hAnsi="Times New Roman" w:cs="Times New Roman"/>
          <w:sz w:val="24"/>
          <w:szCs w:val="24"/>
        </w:rPr>
        <w:t>mechanical, perceptual and memory are very good predictors of job performance and training success across Europe and the US. Evidence for the international validity generalization of GMA and specific cognitive abilities was presented. They went ahead to conduct an analysis in the US alone, only to realize a higher operational ability.</w:t>
      </w:r>
      <w:r w:rsidR="00284E51" w:rsidRPr="00C33E17">
        <w:rPr>
          <w:rFonts w:ascii="Times New Roman" w:hAnsi="Times New Roman" w:cs="Times New Roman"/>
          <w:sz w:val="24"/>
          <w:szCs w:val="24"/>
        </w:rPr>
        <w:t xml:space="preserve"> I agree with them because in a normal setting, before an employee is given a job there is an interview done to prove if the individual is qualified to handle the job. </w:t>
      </w:r>
    </w:p>
    <w:p w:rsidR="005B2E91" w:rsidRPr="00212FC6" w:rsidRDefault="00212FC6" w:rsidP="00212FC6">
      <w:pPr>
        <w:tabs>
          <w:tab w:val="left" w:pos="6075"/>
        </w:tabs>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284E51" w:rsidRPr="00C33E17">
        <w:rPr>
          <w:rFonts w:ascii="Times New Roman" w:hAnsi="Times New Roman" w:cs="Times New Roman"/>
          <w:sz w:val="24"/>
          <w:szCs w:val="24"/>
        </w:rPr>
        <w:t xml:space="preserve">The interview is usually aimed as testing the intelligence of the person to take the job and it is assumed that a more intelligent person be it natural or artificial intelligence is more likely to execute a given task in a more efficient way than </w:t>
      </w:r>
      <w:r w:rsidR="00C33E17" w:rsidRPr="00C33E17">
        <w:rPr>
          <w:rFonts w:ascii="Times New Roman" w:hAnsi="Times New Roman" w:cs="Times New Roman"/>
          <w:sz w:val="24"/>
          <w:szCs w:val="24"/>
        </w:rPr>
        <w:t>an</w:t>
      </w:r>
      <w:r w:rsidR="00284E51" w:rsidRPr="00C33E17">
        <w:rPr>
          <w:rFonts w:ascii="Times New Roman" w:hAnsi="Times New Roman" w:cs="Times New Roman"/>
          <w:sz w:val="24"/>
          <w:szCs w:val="24"/>
        </w:rPr>
        <w:t xml:space="preserve"> individual who is not. However, they failed to factor </w:t>
      </w:r>
      <w:r w:rsidR="00C33E17" w:rsidRPr="00C33E17">
        <w:rPr>
          <w:rFonts w:ascii="Times New Roman" w:hAnsi="Times New Roman" w:cs="Times New Roman"/>
          <w:sz w:val="24"/>
          <w:szCs w:val="24"/>
        </w:rPr>
        <w:t>in</w:t>
      </w:r>
      <w:r w:rsidR="00284E51" w:rsidRPr="00C33E17">
        <w:rPr>
          <w:rFonts w:ascii="Times New Roman" w:hAnsi="Times New Roman" w:cs="Times New Roman"/>
          <w:sz w:val="24"/>
          <w:szCs w:val="24"/>
        </w:rPr>
        <w:t xml:space="preserve"> outstanding characters in the society who have talents at certain tasks for instance leadership. These individuals do not require to possess cognitive ability or any other skills, they naturally have the ability work effectively. This makes interviews that aim at cognitive abilities somehow in accurate in selecting an employee who is able to do an outstanding job </w:t>
      </w:r>
    </w:p>
    <w:p w:rsidR="00212FC6" w:rsidRDefault="00212FC6" w:rsidP="00212FC6">
      <w:pPr>
        <w:tabs>
          <w:tab w:val="left" w:pos="6075"/>
        </w:tabs>
        <w:spacing w:line="480" w:lineRule="auto"/>
        <w:jc w:val="both"/>
        <w:rPr>
          <w:rFonts w:ascii="Times New Roman" w:hAnsi="Times New Roman" w:cs="Times New Roman"/>
          <w:sz w:val="24"/>
          <w:szCs w:val="24"/>
        </w:rPr>
      </w:pPr>
      <w:r>
        <w:rPr>
          <w:rStyle w:val="hlfld-contribauthor"/>
          <w:rFonts w:ascii="Times New Roman" w:hAnsi="Times New Roman" w:cs="Times New Roman"/>
          <w:sz w:val="24"/>
          <w:szCs w:val="24"/>
        </w:rPr>
        <w:t xml:space="preserve">             </w:t>
      </w:r>
      <w:r w:rsidR="005B2E91" w:rsidRPr="00C33E17">
        <w:rPr>
          <w:rStyle w:val="hlfld-contribauthor"/>
          <w:rFonts w:ascii="Times New Roman" w:hAnsi="Times New Roman" w:cs="Times New Roman"/>
          <w:sz w:val="24"/>
          <w:szCs w:val="24"/>
        </w:rPr>
        <w:t xml:space="preserve">Melanie </w:t>
      </w:r>
      <w:proofErr w:type="spellStart"/>
      <w:r w:rsidR="005B2E91" w:rsidRPr="00C33E17">
        <w:rPr>
          <w:rStyle w:val="hlfld-contribauthor"/>
          <w:rFonts w:ascii="Times New Roman" w:hAnsi="Times New Roman" w:cs="Times New Roman"/>
          <w:sz w:val="24"/>
          <w:szCs w:val="24"/>
        </w:rPr>
        <w:t>Ohme</w:t>
      </w:r>
      <w:proofErr w:type="spellEnd"/>
      <w:r w:rsidR="005B2E91" w:rsidRPr="00C33E17">
        <w:rPr>
          <w:rStyle w:val="hlfld-contribauthor"/>
          <w:rFonts w:ascii="Times New Roman" w:hAnsi="Times New Roman" w:cs="Times New Roman"/>
          <w:sz w:val="24"/>
          <w:szCs w:val="24"/>
        </w:rPr>
        <w:t xml:space="preserve"> and Hannes </w:t>
      </w:r>
      <w:r w:rsidR="00C97D85" w:rsidRPr="00C33E17">
        <w:rPr>
          <w:rStyle w:val="hlfld-contribauthor"/>
          <w:rFonts w:ascii="Times New Roman" w:hAnsi="Times New Roman" w:cs="Times New Roman"/>
          <w:sz w:val="24"/>
          <w:szCs w:val="24"/>
        </w:rPr>
        <w:t>Zachery</w:t>
      </w:r>
      <w:r w:rsidR="00284E51" w:rsidRPr="00C33E17">
        <w:rPr>
          <w:rFonts w:ascii="Times New Roman" w:hAnsi="Times New Roman" w:cs="Times New Roman"/>
          <w:sz w:val="24"/>
          <w:szCs w:val="24"/>
        </w:rPr>
        <w:t xml:space="preserve"> in their journal titled</w:t>
      </w:r>
      <w:r w:rsidR="005B2E91" w:rsidRPr="00C33E17">
        <w:rPr>
          <w:rFonts w:ascii="Times New Roman" w:hAnsi="Times New Roman" w:cs="Times New Roman"/>
          <w:sz w:val="24"/>
          <w:szCs w:val="24"/>
        </w:rPr>
        <w:t xml:space="preserve"> Job performance </w:t>
      </w:r>
      <w:r w:rsidR="00284E51" w:rsidRPr="00C33E17">
        <w:rPr>
          <w:rFonts w:ascii="Times New Roman" w:hAnsi="Times New Roman" w:cs="Times New Roman"/>
          <w:sz w:val="24"/>
          <w:szCs w:val="24"/>
        </w:rPr>
        <w:t xml:space="preserve">ratings argued that </w:t>
      </w:r>
      <w:r w:rsidR="004928AA" w:rsidRPr="00C33E17">
        <w:rPr>
          <w:rFonts w:ascii="Times New Roman" w:hAnsi="Times New Roman" w:cs="Times New Roman"/>
          <w:sz w:val="24"/>
          <w:szCs w:val="24"/>
        </w:rPr>
        <w:t xml:space="preserve">routine tasks at work places give little outcome to the employee as e is only exposed to the </w:t>
      </w:r>
      <w:r w:rsidR="004928AA" w:rsidRPr="00C33E17">
        <w:rPr>
          <w:rFonts w:ascii="Times New Roman" w:hAnsi="Times New Roman" w:cs="Times New Roman"/>
          <w:sz w:val="24"/>
          <w:szCs w:val="24"/>
        </w:rPr>
        <w:lastRenderedPageBreak/>
        <w:t>daily process of performing a given task which is repetitive over and over again. The individual’s ability to handle something else out of wha</w:t>
      </w:r>
      <w:r w:rsidR="00C97D85" w:rsidRPr="00C33E17">
        <w:rPr>
          <w:rFonts w:ascii="Times New Roman" w:hAnsi="Times New Roman" w:cs="Times New Roman"/>
          <w:sz w:val="24"/>
          <w:szCs w:val="24"/>
        </w:rPr>
        <w:t>t he is used to in the dail</w:t>
      </w:r>
      <w:r w:rsidR="004928AA" w:rsidRPr="00C33E17">
        <w:rPr>
          <w:rFonts w:ascii="Times New Roman" w:hAnsi="Times New Roman" w:cs="Times New Roman"/>
          <w:sz w:val="24"/>
          <w:szCs w:val="24"/>
        </w:rPr>
        <w:t>y routine becomes an uphill task to him which may have a negative psychological effect.  They also conducted a research across America to check the level of mental health and social satisfaction between individuals doing routine jobs and those doing non routine jobs which are more interactive. They concluded that individuals who carry out non routine tasks at their work places are more satisfied psychologically and have good mental health compared to their routine task counterparts.</w:t>
      </w:r>
      <w:r w:rsidR="00C97D85" w:rsidRPr="00C33E17">
        <w:rPr>
          <w:rFonts w:ascii="Times New Roman" w:hAnsi="Times New Roman" w:cs="Times New Roman"/>
          <w:sz w:val="24"/>
          <w:szCs w:val="24"/>
        </w:rPr>
        <w:t xml:space="preserve"> I agree with them because they go ahead to recommend that organizations should expose most of their employees to constant problem solving tasks that include the need to collaborate with other members within or outside the organization</w:t>
      </w:r>
      <w:r w:rsidR="003B2361" w:rsidRPr="003B2361">
        <w:rPr>
          <w:rFonts w:ascii="Times New Roman" w:eastAsia="Times New Roman" w:hAnsi="Times New Roman" w:cs="Times New Roman"/>
          <w:sz w:val="24"/>
          <w:szCs w:val="24"/>
        </w:rPr>
        <w:t xml:space="preserve"> </w:t>
      </w:r>
      <w:r w:rsidR="003B2361">
        <w:rPr>
          <w:rFonts w:ascii="Times New Roman" w:eastAsia="Times New Roman" w:hAnsi="Times New Roman" w:cs="Times New Roman"/>
          <w:sz w:val="24"/>
          <w:szCs w:val="24"/>
        </w:rPr>
        <w:t xml:space="preserve">(Kozlowski, </w:t>
      </w:r>
      <w:r w:rsidR="003B2361" w:rsidRPr="00C33E17">
        <w:rPr>
          <w:rFonts w:ascii="Times New Roman" w:eastAsia="Times New Roman" w:hAnsi="Times New Roman" w:cs="Times New Roman"/>
          <w:sz w:val="24"/>
          <w:szCs w:val="24"/>
        </w:rPr>
        <w:t>2012)</w:t>
      </w:r>
      <w:r w:rsidR="00C97D85" w:rsidRPr="00C33E17">
        <w:rPr>
          <w:rFonts w:ascii="Times New Roman" w:hAnsi="Times New Roman" w:cs="Times New Roman"/>
          <w:sz w:val="24"/>
          <w:szCs w:val="24"/>
        </w:rPr>
        <w:t xml:space="preserve">. </w:t>
      </w:r>
    </w:p>
    <w:p w:rsidR="005B2E91" w:rsidRPr="00C33E17" w:rsidRDefault="00212FC6" w:rsidP="00212FC6">
      <w:pPr>
        <w:tabs>
          <w:tab w:val="left" w:pos="607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7D85" w:rsidRPr="00C33E17">
        <w:rPr>
          <w:rFonts w:ascii="Times New Roman" w:hAnsi="Times New Roman" w:cs="Times New Roman"/>
          <w:sz w:val="24"/>
          <w:szCs w:val="24"/>
        </w:rPr>
        <w:t xml:space="preserve">This is very practical because, not only will the individuals be exposed to the “outside” world but they will also have an opportunity to create links and network to professionals in the same field but from different organizations. Reduction of these routine tasks at the workplace can be dealt with through adoption of modern ways of operations like the use of mechatronics engineers (in the case of mechanical engineers, electric engineers and computer </w:t>
      </w:r>
      <w:r w:rsidR="00C33E17" w:rsidRPr="00C33E17">
        <w:rPr>
          <w:rFonts w:ascii="Times New Roman" w:hAnsi="Times New Roman" w:cs="Times New Roman"/>
          <w:sz w:val="24"/>
          <w:szCs w:val="24"/>
        </w:rPr>
        <w:t>engineers</w:t>
      </w:r>
      <w:r w:rsidR="00604633" w:rsidRPr="00C33E17">
        <w:rPr>
          <w:rFonts w:ascii="Times New Roman" w:hAnsi="Times New Roman" w:cs="Times New Roman"/>
          <w:sz w:val="24"/>
          <w:szCs w:val="24"/>
        </w:rPr>
        <w:t>)</w:t>
      </w:r>
      <w:r w:rsidR="00C97D85" w:rsidRPr="00C33E17">
        <w:rPr>
          <w:rFonts w:ascii="Times New Roman" w:hAnsi="Times New Roman" w:cs="Times New Roman"/>
          <w:sz w:val="24"/>
          <w:szCs w:val="24"/>
        </w:rPr>
        <w:t xml:space="preserve"> which helps to combine different </w:t>
      </w:r>
      <w:r w:rsidR="00C33E17" w:rsidRPr="00C33E17">
        <w:rPr>
          <w:rFonts w:ascii="Times New Roman" w:hAnsi="Times New Roman" w:cs="Times New Roman"/>
          <w:sz w:val="24"/>
          <w:szCs w:val="24"/>
        </w:rPr>
        <w:t>disciplines</w:t>
      </w:r>
      <w:r w:rsidR="00C97D85" w:rsidRPr="00C33E17">
        <w:rPr>
          <w:rFonts w:ascii="Times New Roman" w:hAnsi="Times New Roman" w:cs="Times New Roman"/>
          <w:sz w:val="24"/>
          <w:szCs w:val="24"/>
        </w:rPr>
        <w:t xml:space="preserve"> into one occupation </w:t>
      </w:r>
      <w:r w:rsidR="00604633" w:rsidRPr="00C33E17">
        <w:rPr>
          <w:rFonts w:ascii="Times New Roman" w:hAnsi="Times New Roman" w:cs="Times New Roman"/>
          <w:sz w:val="24"/>
          <w:szCs w:val="24"/>
        </w:rPr>
        <w:t>that is able to meet a wide range of multidisciplinary job demands and solve the same problems but with a better advantage to the employee since there is more exposure.</w:t>
      </w:r>
    </w:p>
    <w:p w:rsidR="005B2E91" w:rsidRPr="00C33E17" w:rsidRDefault="00212FC6" w:rsidP="00212FC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04633" w:rsidRPr="00C33E17">
        <w:rPr>
          <w:rFonts w:ascii="Times New Roman" w:eastAsia="Times New Roman" w:hAnsi="Times New Roman" w:cs="Times New Roman"/>
          <w:sz w:val="24"/>
          <w:szCs w:val="24"/>
        </w:rPr>
        <w:t>As argued by Bruch Spychala and Wiegel, 2013, collaborative problem solving abilities have been identified as the key factors in producing organizational transformations to a higher level. With the help of collaborative problem solving researchers and empirical research, tools necessary for incorporation of these abilities at various levels at the work place have been made easier and more research is being done concerning the same.</w:t>
      </w:r>
      <w:r w:rsidR="00D41BC5" w:rsidRPr="00C33E17">
        <w:rPr>
          <w:rFonts w:ascii="Times New Roman" w:eastAsia="Times New Roman" w:hAnsi="Times New Roman" w:cs="Times New Roman"/>
          <w:sz w:val="24"/>
          <w:szCs w:val="24"/>
        </w:rPr>
        <w:t xml:space="preserve"> I agree with these scholars because </w:t>
      </w:r>
      <w:r w:rsidR="00D41BC5" w:rsidRPr="00C33E17">
        <w:rPr>
          <w:rFonts w:ascii="Times New Roman" w:eastAsia="Times New Roman" w:hAnsi="Times New Roman" w:cs="Times New Roman"/>
          <w:sz w:val="24"/>
          <w:szCs w:val="24"/>
        </w:rPr>
        <w:lastRenderedPageBreak/>
        <w:t>their argument brings the clear picture of the daily problems faced by organizations like resource management deficiencies, i</w:t>
      </w:r>
      <w:r w:rsidR="00C33E17">
        <w:rPr>
          <w:rFonts w:ascii="Times New Roman" w:eastAsia="Times New Roman" w:hAnsi="Times New Roman" w:cs="Times New Roman"/>
          <w:sz w:val="24"/>
          <w:szCs w:val="24"/>
        </w:rPr>
        <w:t>nadequate market and inability t</w:t>
      </w:r>
      <w:r w:rsidR="00D41BC5" w:rsidRPr="00C33E17">
        <w:rPr>
          <w:rFonts w:ascii="Times New Roman" w:eastAsia="Times New Roman" w:hAnsi="Times New Roman" w:cs="Times New Roman"/>
          <w:sz w:val="24"/>
          <w:szCs w:val="24"/>
        </w:rPr>
        <w:t xml:space="preserve">o effectively compete in the market and many more </w:t>
      </w:r>
      <w:r w:rsidR="00C33E17" w:rsidRPr="00C33E17">
        <w:rPr>
          <w:rFonts w:ascii="Times New Roman" w:eastAsia="Times New Roman" w:hAnsi="Times New Roman" w:cs="Times New Roman"/>
          <w:sz w:val="24"/>
          <w:szCs w:val="24"/>
        </w:rPr>
        <w:t>need</w:t>
      </w:r>
      <w:r w:rsidR="00D41BC5" w:rsidRPr="00C33E17">
        <w:rPr>
          <w:rFonts w:ascii="Times New Roman" w:eastAsia="Times New Roman" w:hAnsi="Times New Roman" w:cs="Times New Roman"/>
          <w:sz w:val="24"/>
          <w:szCs w:val="24"/>
        </w:rPr>
        <w:t xml:space="preserve"> to be solved and the only way to solve </w:t>
      </w:r>
      <w:r w:rsidR="00C33E17" w:rsidRPr="00C33E17">
        <w:rPr>
          <w:rFonts w:ascii="Times New Roman" w:eastAsia="Times New Roman" w:hAnsi="Times New Roman" w:cs="Times New Roman"/>
          <w:sz w:val="24"/>
          <w:szCs w:val="24"/>
        </w:rPr>
        <w:t>these problems</w:t>
      </w:r>
      <w:r w:rsidR="00D41BC5" w:rsidRPr="00C33E17">
        <w:rPr>
          <w:rFonts w:ascii="Times New Roman" w:eastAsia="Times New Roman" w:hAnsi="Times New Roman" w:cs="Times New Roman"/>
          <w:sz w:val="24"/>
          <w:szCs w:val="24"/>
        </w:rPr>
        <w:t xml:space="preserve"> is by having a problem </w:t>
      </w:r>
      <w:r w:rsidR="00C33E17" w:rsidRPr="00C33E17">
        <w:rPr>
          <w:rFonts w:ascii="Times New Roman" w:eastAsia="Times New Roman" w:hAnsi="Times New Roman" w:cs="Times New Roman"/>
          <w:sz w:val="24"/>
          <w:szCs w:val="24"/>
        </w:rPr>
        <w:t>solving</w:t>
      </w:r>
      <w:r w:rsidR="00D41BC5" w:rsidRPr="00C33E17">
        <w:rPr>
          <w:rFonts w:ascii="Times New Roman" w:eastAsia="Times New Roman" w:hAnsi="Times New Roman" w:cs="Times New Roman"/>
          <w:sz w:val="24"/>
          <w:szCs w:val="24"/>
        </w:rPr>
        <w:t xml:space="preserve"> mental perception at all times and levels in any given organization. However, this may defer from country to country because some nations have their constitution clearly stating how industrial operations should be carried out. This is majorly for the case of organizations that have the executive involved in decision making process of the organization</w:t>
      </w:r>
      <w:r w:rsidR="004C1B34" w:rsidRPr="004C1B34">
        <w:rPr>
          <w:rFonts w:ascii="Times New Roman" w:eastAsia="Times New Roman" w:hAnsi="Times New Roman" w:cs="Times New Roman"/>
          <w:sz w:val="24"/>
          <w:szCs w:val="24"/>
        </w:rPr>
        <w:t xml:space="preserve"> </w:t>
      </w:r>
      <w:r w:rsidR="004C1B34">
        <w:rPr>
          <w:rFonts w:ascii="Times New Roman" w:eastAsia="Times New Roman" w:hAnsi="Times New Roman" w:cs="Times New Roman"/>
          <w:sz w:val="24"/>
          <w:szCs w:val="24"/>
        </w:rPr>
        <w:t>(</w:t>
      </w:r>
      <w:proofErr w:type="spellStart"/>
      <w:r w:rsidR="004C1B34">
        <w:rPr>
          <w:rFonts w:ascii="Times New Roman" w:eastAsia="Times New Roman" w:hAnsi="Times New Roman" w:cs="Times New Roman"/>
          <w:sz w:val="24"/>
          <w:szCs w:val="24"/>
        </w:rPr>
        <w:t>Sinangil</w:t>
      </w:r>
      <w:proofErr w:type="spellEnd"/>
      <w:r w:rsidR="004C1B34">
        <w:rPr>
          <w:rFonts w:ascii="Times New Roman" w:eastAsia="Times New Roman" w:hAnsi="Times New Roman" w:cs="Times New Roman"/>
          <w:sz w:val="24"/>
          <w:szCs w:val="24"/>
        </w:rPr>
        <w:t xml:space="preserve">, </w:t>
      </w:r>
      <w:r w:rsidR="004C1B34" w:rsidRPr="00C33E17">
        <w:rPr>
          <w:rFonts w:ascii="Times New Roman" w:eastAsia="Times New Roman" w:hAnsi="Times New Roman" w:cs="Times New Roman"/>
          <w:sz w:val="24"/>
          <w:szCs w:val="24"/>
        </w:rPr>
        <w:t>2018).</w:t>
      </w:r>
    </w:p>
    <w:p w:rsidR="00212FC6" w:rsidRDefault="00212FC6" w:rsidP="00212FC6">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41BC5" w:rsidRPr="00C33E17">
        <w:rPr>
          <w:rFonts w:ascii="Times New Roman" w:eastAsia="Times New Roman" w:hAnsi="Times New Roman" w:cs="Times New Roman"/>
          <w:sz w:val="24"/>
          <w:szCs w:val="24"/>
        </w:rPr>
        <w:t xml:space="preserve">Michael J. Stevens </w:t>
      </w:r>
      <w:r w:rsidR="00AA1146" w:rsidRPr="00C33E17">
        <w:rPr>
          <w:rFonts w:ascii="Times New Roman" w:eastAsia="Times New Roman" w:hAnsi="Times New Roman" w:cs="Times New Roman"/>
          <w:sz w:val="24"/>
          <w:szCs w:val="24"/>
        </w:rPr>
        <w:t xml:space="preserve">in his journal implications of human resource management argues that focus on knowledge, skills and abilities should be routinely mentioned as desirable team member </w:t>
      </w:r>
      <w:proofErr w:type="gramStart"/>
      <w:r w:rsidR="00AA1146" w:rsidRPr="00C33E17">
        <w:rPr>
          <w:rFonts w:ascii="Times New Roman" w:eastAsia="Times New Roman" w:hAnsi="Times New Roman" w:cs="Times New Roman"/>
          <w:sz w:val="24"/>
          <w:szCs w:val="24"/>
        </w:rPr>
        <w:t>characteristics  rather</w:t>
      </w:r>
      <w:proofErr w:type="gramEnd"/>
      <w:r w:rsidR="00AA1146" w:rsidRPr="00C33E17">
        <w:rPr>
          <w:rFonts w:ascii="Times New Roman" w:eastAsia="Times New Roman" w:hAnsi="Times New Roman" w:cs="Times New Roman"/>
          <w:sz w:val="24"/>
          <w:szCs w:val="24"/>
        </w:rPr>
        <w:t xml:space="preserve"> than personality</w:t>
      </w:r>
      <w:r w:rsidR="00DE1B6D" w:rsidRPr="00C33E17">
        <w:rPr>
          <w:rFonts w:ascii="Times New Roman" w:eastAsia="Times New Roman" w:hAnsi="Times New Roman" w:cs="Times New Roman"/>
          <w:sz w:val="24"/>
          <w:szCs w:val="24"/>
        </w:rPr>
        <w:t xml:space="preserve"> which includes attributes like trust, openness, flexibility, helpfulness and supportiveness</w:t>
      </w:r>
      <w:r w:rsidR="00AA1146" w:rsidRPr="00C33E17">
        <w:rPr>
          <w:rFonts w:ascii="Times New Roman" w:eastAsia="Times New Roman" w:hAnsi="Times New Roman" w:cs="Times New Roman"/>
          <w:sz w:val="24"/>
          <w:szCs w:val="24"/>
        </w:rPr>
        <w:t xml:space="preserve"> as this will give a more positive outcome </w:t>
      </w:r>
      <w:r w:rsidR="00DE1B6D" w:rsidRPr="00C33E17">
        <w:rPr>
          <w:rFonts w:ascii="Times New Roman" w:eastAsia="Times New Roman" w:hAnsi="Times New Roman" w:cs="Times New Roman"/>
          <w:sz w:val="24"/>
          <w:szCs w:val="24"/>
        </w:rPr>
        <w:t xml:space="preserve">since the technical part will have been </w:t>
      </w:r>
      <w:r w:rsidR="00C33E17" w:rsidRPr="00C33E17">
        <w:rPr>
          <w:rFonts w:ascii="Times New Roman" w:eastAsia="Times New Roman" w:hAnsi="Times New Roman" w:cs="Times New Roman"/>
          <w:sz w:val="24"/>
          <w:szCs w:val="24"/>
        </w:rPr>
        <w:t>solved</w:t>
      </w:r>
      <w:r w:rsidR="00DE1B6D" w:rsidRPr="00C33E17">
        <w:rPr>
          <w:rFonts w:ascii="Times New Roman" w:eastAsia="Times New Roman" w:hAnsi="Times New Roman" w:cs="Times New Roman"/>
          <w:sz w:val="24"/>
          <w:szCs w:val="24"/>
        </w:rPr>
        <w:t xml:space="preserve"> and there is minimal contribution by the personality of the individual at the workplace. He went ahead to argue that if there is any need to have a certain personality at work along with the technical requirements, there should be some programs put in place to train individuals at the work place on the need to have the attributes. I disagree with him because as much as the technical competence of an individual at the workplace is important, interpersonal attributes are also important as they will lead to a better overall relationship among workmates</w:t>
      </w:r>
      <w:r w:rsidR="003B2361" w:rsidRPr="003B2361">
        <w:rPr>
          <w:rFonts w:ascii="Times New Roman" w:eastAsia="Times New Roman" w:hAnsi="Times New Roman" w:cs="Times New Roman"/>
          <w:sz w:val="24"/>
          <w:szCs w:val="24"/>
        </w:rPr>
        <w:t xml:space="preserve"> </w:t>
      </w:r>
      <w:r w:rsidR="003B2361">
        <w:rPr>
          <w:rFonts w:ascii="Times New Roman" w:eastAsia="Times New Roman" w:hAnsi="Times New Roman" w:cs="Times New Roman"/>
          <w:sz w:val="24"/>
          <w:szCs w:val="24"/>
        </w:rPr>
        <w:t>(</w:t>
      </w:r>
      <w:proofErr w:type="spellStart"/>
      <w:r w:rsidR="003B2361">
        <w:rPr>
          <w:rFonts w:ascii="Times New Roman" w:eastAsia="Times New Roman" w:hAnsi="Times New Roman" w:cs="Times New Roman"/>
          <w:sz w:val="24"/>
          <w:szCs w:val="24"/>
        </w:rPr>
        <w:t>Jex</w:t>
      </w:r>
      <w:proofErr w:type="spellEnd"/>
      <w:r w:rsidR="003B2361">
        <w:rPr>
          <w:rFonts w:ascii="Times New Roman" w:eastAsia="Times New Roman" w:hAnsi="Times New Roman" w:cs="Times New Roman"/>
          <w:sz w:val="24"/>
          <w:szCs w:val="24"/>
        </w:rPr>
        <w:t xml:space="preserve">, </w:t>
      </w:r>
      <w:r w:rsidR="003B2361" w:rsidRPr="00C33E17">
        <w:rPr>
          <w:rFonts w:ascii="Times New Roman" w:eastAsia="Times New Roman" w:hAnsi="Times New Roman" w:cs="Times New Roman"/>
          <w:sz w:val="24"/>
          <w:szCs w:val="24"/>
        </w:rPr>
        <w:t>2002).</w:t>
      </w:r>
    </w:p>
    <w:p w:rsidR="00AA1146" w:rsidRPr="00C33E17" w:rsidRDefault="00212FC6" w:rsidP="00212FC6">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E1B6D" w:rsidRPr="00C33E17">
        <w:rPr>
          <w:rFonts w:ascii="Times New Roman" w:eastAsia="Times New Roman" w:hAnsi="Times New Roman" w:cs="Times New Roman"/>
          <w:sz w:val="24"/>
          <w:szCs w:val="24"/>
        </w:rPr>
        <w:t xml:space="preserve"> The mental health of an individual should also be well looked into because for instance an employee is given a task to deal with customers yet the individual is introverted naturally, there will be a mental pressure for the person to posses</w:t>
      </w:r>
      <w:r w:rsidR="00063B05" w:rsidRPr="00C33E17">
        <w:rPr>
          <w:rFonts w:ascii="Times New Roman" w:eastAsia="Times New Roman" w:hAnsi="Times New Roman" w:cs="Times New Roman"/>
          <w:sz w:val="24"/>
          <w:szCs w:val="24"/>
        </w:rPr>
        <w:t xml:space="preserve">s </w:t>
      </w:r>
      <w:r w:rsidR="00DE1B6D" w:rsidRPr="00C33E17">
        <w:rPr>
          <w:rFonts w:ascii="Times New Roman" w:eastAsia="Times New Roman" w:hAnsi="Times New Roman" w:cs="Times New Roman"/>
          <w:sz w:val="24"/>
          <w:szCs w:val="24"/>
        </w:rPr>
        <w:t>a certain personality for them to fit w</w:t>
      </w:r>
      <w:r w:rsidR="00063B05" w:rsidRPr="00C33E17">
        <w:rPr>
          <w:rFonts w:ascii="Times New Roman" w:eastAsia="Times New Roman" w:hAnsi="Times New Roman" w:cs="Times New Roman"/>
          <w:sz w:val="24"/>
          <w:szCs w:val="24"/>
        </w:rPr>
        <w:t>ell in their occupation which w</w:t>
      </w:r>
      <w:r w:rsidR="00DE1B6D" w:rsidRPr="00C33E17">
        <w:rPr>
          <w:rFonts w:ascii="Times New Roman" w:eastAsia="Times New Roman" w:hAnsi="Times New Roman" w:cs="Times New Roman"/>
          <w:sz w:val="24"/>
          <w:szCs w:val="24"/>
        </w:rPr>
        <w:t xml:space="preserve">ill be </w:t>
      </w:r>
      <w:r w:rsidR="00063B05" w:rsidRPr="00C33E17">
        <w:rPr>
          <w:rFonts w:ascii="Times New Roman" w:eastAsia="Times New Roman" w:hAnsi="Times New Roman" w:cs="Times New Roman"/>
          <w:sz w:val="24"/>
          <w:szCs w:val="24"/>
        </w:rPr>
        <w:t xml:space="preserve">ill psychologically since there will be less comfort at work. The need to have training programs at work will not only be costly and time wasting, it will also be in efficient </w:t>
      </w:r>
      <w:r w:rsidR="00063B05" w:rsidRPr="00C33E17">
        <w:rPr>
          <w:rFonts w:ascii="Times New Roman" w:eastAsia="Times New Roman" w:hAnsi="Times New Roman" w:cs="Times New Roman"/>
          <w:sz w:val="24"/>
          <w:szCs w:val="24"/>
        </w:rPr>
        <w:lastRenderedPageBreak/>
        <w:t>because it is really hard to inflict a certain personality to an adult due to the psychological nature of adult human beings. Instead, the desirable traits for a workmate should be both technical (consisting of skills, knowledge and ability) and interpersonal attributes like trust, helpfulness, openness and flexibility) so that an individual is able to effectively execute a given task with passion and dedication with or without supervision. This will also ensure good mental health and better outcomes</w:t>
      </w:r>
      <w:r w:rsidR="004C1B34" w:rsidRPr="004C1B34">
        <w:rPr>
          <w:rFonts w:ascii="Times New Roman" w:hAnsi="Times New Roman" w:cs="Times New Roman"/>
          <w:sz w:val="24"/>
          <w:szCs w:val="24"/>
        </w:rPr>
        <w:t xml:space="preserve"> </w:t>
      </w:r>
      <w:r w:rsidR="004C1B34">
        <w:rPr>
          <w:rFonts w:ascii="Times New Roman" w:hAnsi="Times New Roman" w:cs="Times New Roman"/>
          <w:sz w:val="24"/>
          <w:szCs w:val="24"/>
        </w:rPr>
        <w:t>(</w:t>
      </w:r>
      <w:proofErr w:type="spellStart"/>
      <w:r w:rsidR="004C1B34">
        <w:rPr>
          <w:rFonts w:ascii="Times New Roman" w:hAnsi="Times New Roman" w:cs="Times New Roman"/>
          <w:sz w:val="24"/>
          <w:szCs w:val="24"/>
        </w:rPr>
        <w:t>Rogelberg</w:t>
      </w:r>
      <w:proofErr w:type="spellEnd"/>
      <w:r w:rsidR="004C1B34">
        <w:rPr>
          <w:rFonts w:ascii="Times New Roman" w:hAnsi="Times New Roman" w:cs="Times New Roman"/>
          <w:sz w:val="24"/>
          <w:szCs w:val="24"/>
        </w:rPr>
        <w:t>, S. G. 2007).</w:t>
      </w:r>
    </w:p>
    <w:p w:rsidR="00D41BC5" w:rsidRPr="00C33E17" w:rsidRDefault="00D41BC5" w:rsidP="00212FC6">
      <w:pPr>
        <w:spacing w:after="0" w:line="480" w:lineRule="auto"/>
        <w:ind w:firstLine="6077"/>
        <w:jc w:val="both"/>
        <w:rPr>
          <w:rFonts w:ascii="Times New Roman" w:eastAsia="Times New Roman" w:hAnsi="Times New Roman" w:cs="Times New Roman"/>
          <w:sz w:val="24"/>
          <w:szCs w:val="24"/>
        </w:rPr>
      </w:pPr>
    </w:p>
    <w:p w:rsidR="00063B05" w:rsidRPr="00C33E17" w:rsidRDefault="00212FC6" w:rsidP="00212FC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33E17">
        <w:rPr>
          <w:rFonts w:ascii="Times New Roman" w:eastAsia="Times New Roman" w:hAnsi="Times New Roman" w:cs="Times New Roman"/>
          <w:sz w:val="24"/>
          <w:szCs w:val="24"/>
        </w:rPr>
        <w:t>In conclusion, m</w:t>
      </w:r>
      <w:r w:rsidR="00063B05" w:rsidRPr="00C33E17">
        <w:rPr>
          <w:rFonts w:ascii="Times New Roman" w:eastAsia="Times New Roman" w:hAnsi="Times New Roman" w:cs="Times New Roman"/>
          <w:sz w:val="24"/>
          <w:szCs w:val="24"/>
        </w:rPr>
        <w:t xml:space="preserve">any theory development and empirical investigation of cognitive ability have </w:t>
      </w:r>
      <w:r w:rsidR="00075CCA" w:rsidRPr="00C33E17">
        <w:rPr>
          <w:rFonts w:ascii="Times New Roman" w:eastAsia="Times New Roman" w:hAnsi="Times New Roman" w:cs="Times New Roman"/>
          <w:sz w:val="24"/>
          <w:szCs w:val="24"/>
        </w:rPr>
        <w:t xml:space="preserve">shown this measure to be valid </w:t>
      </w:r>
      <w:r w:rsidR="00063B05" w:rsidRPr="00C33E17">
        <w:rPr>
          <w:rFonts w:ascii="Times New Roman" w:eastAsia="Times New Roman" w:hAnsi="Times New Roman" w:cs="Times New Roman"/>
          <w:sz w:val="24"/>
          <w:szCs w:val="24"/>
        </w:rPr>
        <w:t xml:space="preserve">and a fair </w:t>
      </w:r>
      <w:r w:rsidR="00075CCA" w:rsidRPr="00C33E17">
        <w:rPr>
          <w:rFonts w:ascii="Times New Roman" w:eastAsia="Times New Roman" w:hAnsi="Times New Roman" w:cs="Times New Roman"/>
          <w:sz w:val="24"/>
          <w:szCs w:val="24"/>
        </w:rPr>
        <w:t xml:space="preserve">predictor of important job outcomes in organizations throughout the world. Despite its success compared to other instruments, researchers using various technologies to conduct this test have not been able to access many parts of the world it </w:t>
      </w:r>
      <w:r w:rsidR="00C33E17" w:rsidRPr="00C33E17">
        <w:rPr>
          <w:rFonts w:ascii="Times New Roman" w:eastAsia="Times New Roman" w:hAnsi="Times New Roman" w:cs="Times New Roman"/>
          <w:sz w:val="24"/>
          <w:szCs w:val="24"/>
        </w:rPr>
        <w:t>ensures</w:t>
      </w:r>
      <w:r w:rsidR="00075CCA" w:rsidRPr="00C33E17">
        <w:rPr>
          <w:rFonts w:ascii="Times New Roman" w:eastAsia="Times New Roman" w:hAnsi="Times New Roman" w:cs="Times New Roman"/>
          <w:sz w:val="24"/>
          <w:szCs w:val="24"/>
        </w:rPr>
        <w:t xml:space="preserve"> it is adopted. Ability of an individual is easily affected by the work environment and nature of the workplace and can easily affect the psychological state of an individual. This should be looked into by various heads of institutions to ensure a taskforce welfare so as to ensure as much as the organization is making progress financially it is also progressing socially. Requirements for job offers at various workplaces should ensure both interpersonal attributes and technical competence are factored in so as to ensure some rights are not violated and effectiveness of solving various problems is achieved. Ability and industrial-organizational psychology are closely related </w:t>
      </w:r>
      <w:r w:rsidR="00645775" w:rsidRPr="00C33E17">
        <w:rPr>
          <w:rFonts w:ascii="Times New Roman" w:eastAsia="Times New Roman" w:hAnsi="Times New Roman" w:cs="Times New Roman"/>
          <w:sz w:val="24"/>
          <w:szCs w:val="24"/>
        </w:rPr>
        <w:t xml:space="preserve">challenging various human resource departments across the world to ensure the ability of an individual is well looked into as well as other attributes to ensure success in any given organization. </w:t>
      </w:r>
    </w:p>
    <w:p w:rsidR="00D30D2C" w:rsidRPr="00C33E17" w:rsidRDefault="00D30D2C" w:rsidP="00212FC6">
      <w:pPr>
        <w:tabs>
          <w:tab w:val="left" w:pos="6075"/>
        </w:tabs>
        <w:spacing w:line="480" w:lineRule="auto"/>
        <w:ind w:hanging="720"/>
        <w:jc w:val="both"/>
        <w:rPr>
          <w:rFonts w:ascii="Times New Roman" w:hAnsi="Times New Roman" w:cs="Times New Roman"/>
          <w:b/>
          <w:sz w:val="24"/>
          <w:szCs w:val="24"/>
        </w:rPr>
      </w:pPr>
    </w:p>
    <w:p w:rsidR="00212FC6" w:rsidRDefault="00212FC6" w:rsidP="00212FC6">
      <w:pPr>
        <w:pBdr>
          <w:bottom w:val="single" w:sz="6" w:space="1" w:color="auto"/>
        </w:pBdr>
        <w:spacing w:after="0" w:line="480" w:lineRule="auto"/>
        <w:rPr>
          <w:rFonts w:ascii="Times New Roman" w:hAnsi="Times New Roman" w:cs="Times New Roman"/>
          <w:sz w:val="24"/>
          <w:szCs w:val="24"/>
        </w:rPr>
      </w:pPr>
    </w:p>
    <w:p w:rsidR="00212FC6" w:rsidRDefault="00212FC6" w:rsidP="00212FC6">
      <w:pPr>
        <w:pBdr>
          <w:bottom w:val="single" w:sz="6" w:space="1" w:color="auto"/>
        </w:pBdr>
        <w:spacing w:after="0" w:line="480" w:lineRule="auto"/>
        <w:jc w:val="center"/>
        <w:rPr>
          <w:rFonts w:ascii="Times New Roman" w:hAnsi="Times New Roman" w:cs="Times New Roman"/>
          <w:sz w:val="24"/>
          <w:szCs w:val="24"/>
        </w:rPr>
      </w:pPr>
    </w:p>
    <w:p w:rsidR="00C33E17" w:rsidRPr="00212FC6" w:rsidRDefault="00212FC6" w:rsidP="00212FC6">
      <w:pPr>
        <w:pBdr>
          <w:bottom w:val="single" w:sz="6" w:space="1" w:color="auto"/>
        </w:pBdr>
        <w:spacing w:after="0" w:line="480" w:lineRule="auto"/>
        <w:jc w:val="center"/>
        <w:rPr>
          <w:rFonts w:ascii="Times New Roman" w:hAnsi="Times New Roman" w:cs="Times New Roman"/>
          <w:sz w:val="24"/>
          <w:szCs w:val="24"/>
        </w:rPr>
      </w:pPr>
      <w:r w:rsidRPr="00212FC6">
        <w:rPr>
          <w:rFonts w:ascii="Times New Roman" w:hAnsi="Times New Roman" w:cs="Times New Roman"/>
          <w:sz w:val="24"/>
          <w:szCs w:val="24"/>
        </w:rPr>
        <w:lastRenderedPageBreak/>
        <w:t>References</w:t>
      </w:r>
    </w:p>
    <w:p w:rsidR="00212FC6" w:rsidRPr="00C33E17" w:rsidRDefault="00212FC6" w:rsidP="00212FC6">
      <w:pPr>
        <w:pBdr>
          <w:top w:val="single" w:sz="6" w:space="1" w:color="auto"/>
        </w:pBdr>
        <w:spacing w:after="0" w:line="480" w:lineRule="auto"/>
        <w:ind w:hanging="720"/>
        <w:jc w:val="both"/>
        <w:rPr>
          <w:rFonts w:ascii="Times New Roman" w:eastAsia="Times New Roman" w:hAnsi="Times New Roman" w:cs="Times New Roman"/>
          <w:vanish/>
          <w:sz w:val="24"/>
          <w:szCs w:val="24"/>
        </w:rPr>
      </w:pPr>
      <w:r w:rsidRPr="00C33E17">
        <w:rPr>
          <w:rFonts w:ascii="Times New Roman" w:eastAsia="Times New Roman" w:hAnsi="Times New Roman" w:cs="Times New Roman"/>
          <w:vanish/>
          <w:sz w:val="24"/>
          <w:szCs w:val="24"/>
        </w:rPr>
        <w:t>Bottom of Form</w:t>
      </w:r>
    </w:p>
    <w:p w:rsidR="00212FC6" w:rsidRPr="00C33E17" w:rsidRDefault="00212FC6" w:rsidP="00212FC6">
      <w:pPr>
        <w:pBdr>
          <w:bottom w:val="single" w:sz="6" w:space="1" w:color="auto"/>
        </w:pBdr>
        <w:spacing w:after="0" w:line="480" w:lineRule="auto"/>
        <w:jc w:val="both"/>
        <w:rPr>
          <w:rFonts w:ascii="Times New Roman" w:eastAsia="Times New Roman" w:hAnsi="Times New Roman" w:cs="Times New Roman"/>
          <w:vanish/>
          <w:sz w:val="24"/>
          <w:szCs w:val="24"/>
        </w:rPr>
      </w:pPr>
      <w:r w:rsidRPr="00C33E17">
        <w:rPr>
          <w:rFonts w:ascii="Times New Roman" w:eastAsia="Times New Roman" w:hAnsi="Times New Roman" w:cs="Times New Roman"/>
          <w:vanish/>
          <w:sz w:val="24"/>
          <w:szCs w:val="24"/>
        </w:rPr>
        <w:t>Top of Form</w:t>
      </w:r>
    </w:p>
    <w:p w:rsidR="00212FC6" w:rsidRPr="00C33E17" w:rsidRDefault="00212FC6" w:rsidP="00212FC6">
      <w:pPr>
        <w:pBdr>
          <w:top w:val="single" w:sz="6" w:space="1" w:color="auto"/>
        </w:pBdr>
        <w:spacing w:after="0" w:line="480" w:lineRule="auto"/>
        <w:ind w:hanging="720"/>
        <w:jc w:val="both"/>
        <w:rPr>
          <w:rFonts w:ascii="Times New Roman" w:eastAsia="Times New Roman" w:hAnsi="Times New Roman" w:cs="Times New Roman"/>
          <w:vanish/>
          <w:sz w:val="24"/>
          <w:szCs w:val="24"/>
        </w:rPr>
      </w:pPr>
      <w:r w:rsidRPr="00C33E17">
        <w:rPr>
          <w:rFonts w:ascii="Times New Roman" w:eastAsia="Times New Roman" w:hAnsi="Times New Roman" w:cs="Times New Roman"/>
          <w:vanish/>
          <w:sz w:val="24"/>
          <w:szCs w:val="24"/>
        </w:rPr>
        <w:t>Bottom of Form</w:t>
      </w:r>
    </w:p>
    <w:p w:rsidR="00212FC6" w:rsidRPr="00C33E17" w:rsidRDefault="00212FC6" w:rsidP="00212FC6">
      <w:pPr>
        <w:pBdr>
          <w:bottom w:val="single" w:sz="6" w:space="1" w:color="auto"/>
        </w:pBdr>
        <w:spacing w:after="0" w:line="480" w:lineRule="auto"/>
        <w:jc w:val="both"/>
        <w:rPr>
          <w:rFonts w:ascii="Times New Roman" w:eastAsia="Times New Roman" w:hAnsi="Times New Roman" w:cs="Times New Roman"/>
          <w:vanish/>
          <w:sz w:val="24"/>
          <w:szCs w:val="24"/>
        </w:rPr>
      </w:pPr>
      <w:r w:rsidRPr="00C33E17">
        <w:rPr>
          <w:rFonts w:ascii="Times New Roman" w:eastAsia="Times New Roman" w:hAnsi="Times New Roman" w:cs="Times New Roman"/>
          <w:vanish/>
          <w:sz w:val="24"/>
          <w:szCs w:val="24"/>
        </w:rPr>
        <w:t>Top of Form</w:t>
      </w:r>
    </w:p>
    <w:p w:rsidR="00212FC6" w:rsidRPr="00C33E17" w:rsidRDefault="00212FC6" w:rsidP="00212FC6">
      <w:pPr>
        <w:pBdr>
          <w:top w:val="single" w:sz="6" w:space="1" w:color="auto"/>
        </w:pBdr>
        <w:spacing w:after="0" w:line="480" w:lineRule="auto"/>
        <w:ind w:hanging="720"/>
        <w:jc w:val="both"/>
        <w:rPr>
          <w:rFonts w:ascii="Times New Roman" w:eastAsia="Times New Roman" w:hAnsi="Times New Roman" w:cs="Times New Roman"/>
          <w:vanish/>
          <w:sz w:val="24"/>
          <w:szCs w:val="24"/>
        </w:rPr>
      </w:pPr>
      <w:r w:rsidRPr="00C33E17">
        <w:rPr>
          <w:rFonts w:ascii="Times New Roman" w:eastAsia="Times New Roman" w:hAnsi="Times New Roman" w:cs="Times New Roman"/>
          <w:vanish/>
          <w:sz w:val="24"/>
          <w:szCs w:val="24"/>
        </w:rPr>
        <w:t>Bottom of Form</w:t>
      </w:r>
    </w:p>
    <w:p w:rsidR="00212FC6" w:rsidRPr="00C33E17" w:rsidRDefault="00212FC6" w:rsidP="00212FC6">
      <w:pPr>
        <w:pBdr>
          <w:bottom w:val="single" w:sz="6" w:space="1" w:color="auto"/>
        </w:pBdr>
        <w:spacing w:after="0" w:line="480" w:lineRule="auto"/>
        <w:jc w:val="both"/>
        <w:rPr>
          <w:rFonts w:ascii="Times New Roman" w:eastAsia="Times New Roman" w:hAnsi="Times New Roman" w:cs="Times New Roman"/>
          <w:vanish/>
          <w:sz w:val="24"/>
          <w:szCs w:val="24"/>
        </w:rPr>
      </w:pPr>
      <w:r w:rsidRPr="00C33E17">
        <w:rPr>
          <w:rFonts w:ascii="Times New Roman" w:eastAsia="Times New Roman" w:hAnsi="Times New Roman" w:cs="Times New Roman"/>
          <w:vanish/>
          <w:sz w:val="24"/>
          <w:szCs w:val="24"/>
        </w:rPr>
        <w:t>Top of Form</w:t>
      </w:r>
    </w:p>
    <w:p w:rsidR="00212FC6" w:rsidRPr="00C33E17" w:rsidRDefault="00212FC6" w:rsidP="00212FC6">
      <w:pPr>
        <w:pBdr>
          <w:top w:val="single" w:sz="6" w:space="1" w:color="auto"/>
        </w:pBdr>
        <w:spacing w:after="0" w:line="480" w:lineRule="auto"/>
        <w:ind w:hanging="720"/>
        <w:jc w:val="both"/>
        <w:rPr>
          <w:rFonts w:ascii="Times New Roman" w:eastAsia="Times New Roman" w:hAnsi="Times New Roman" w:cs="Times New Roman"/>
          <w:vanish/>
          <w:sz w:val="24"/>
          <w:szCs w:val="24"/>
        </w:rPr>
      </w:pPr>
      <w:r w:rsidRPr="00C33E17">
        <w:rPr>
          <w:rFonts w:ascii="Times New Roman" w:eastAsia="Times New Roman" w:hAnsi="Times New Roman" w:cs="Times New Roman"/>
          <w:vanish/>
          <w:sz w:val="24"/>
          <w:szCs w:val="24"/>
        </w:rPr>
        <w:t>Bottom of Form</w:t>
      </w:r>
    </w:p>
    <w:p w:rsidR="00212FC6" w:rsidRPr="00C33E17" w:rsidRDefault="00212FC6" w:rsidP="00212FC6">
      <w:pPr>
        <w:tabs>
          <w:tab w:val="left" w:pos="6075"/>
        </w:tabs>
        <w:spacing w:line="480" w:lineRule="auto"/>
        <w:ind w:hanging="720"/>
        <w:jc w:val="both"/>
        <w:rPr>
          <w:rFonts w:ascii="Times New Roman" w:hAnsi="Times New Roman" w:cs="Times New Roman"/>
          <w:sz w:val="24"/>
          <w:szCs w:val="24"/>
        </w:rPr>
      </w:pPr>
    </w:p>
    <w:p w:rsidR="00212FC6" w:rsidRPr="00C33E17" w:rsidRDefault="00212FC6" w:rsidP="00212FC6">
      <w:pPr>
        <w:spacing w:after="0" w:line="480" w:lineRule="auto"/>
        <w:ind w:hanging="720"/>
        <w:jc w:val="both"/>
        <w:rPr>
          <w:rFonts w:ascii="Times New Roman" w:eastAsia="Times New Roman" w:hAnsi="Times New Roman" w:cs="Times New Roman"/>
          <w:sz w:val="24"/>
          <w:szCs w:val="24"/>
        </w:rPr>
      </w:pPr>
      <w:proofErr w:type="spellStart"/>
      <w:r w:rsidRPr="00C33E17">
        <w:rPr>
          <w:rFonts w:ascii="Times New Roman" w:eastAsia="Times New Roman" w:hAnsi="Times New Roman" w:cs="Times New Roman"/>
          <w:sz w:val="24"/>
          <w:szCs w:val="24"/>
        </w:rPr>
        <w:t>Dunnette</w:t>
      </w:r>
      <w:proofErr w:type="spellEnd"/>
      <w:r w:rsidRPr="00C33E17">
        <w:rPr>
          <w:rFonts w:ascii="Times New Roman" w:eastAsia="Times New Roman" w:hAnsi="Times New Roman" w:cs="Times New Roman"/>
          <w:sz w:val="24"/>
          <w:szCs w:val="24"/>
        </w:rPr>
        <w:t xml:space="preserve">, M. D., Hough, L. M., &amp; </w:t>
      </w:r>
      <w:proofErr w:type="spellStart"/>
      <w:r w:rsidRPr="00C33E17">
        <w:rPr>
          <w:rFonts w:ascii="Times New Roman" w:eastAsia="Times New Roman" w:hAnsi="Times New Roman" w:cs="Times New Roman"/>
          <w:sz w:val="24"/>
          <w:szCs w:val="24"/>
        </w:rPr>
        <w:t>Triandis</w:t>
      </w:r>
      <w:proofErr w:type="spellEnd"/>
      <w:r w:rsidRPr="00C33E17">
        <w:rPr>
          <w:rFonts w:ascii="Times New Roman" w:eastAsia="Times New Roman" w:hAnsi="Times New Roman" w:cs="Times New Roman"/>
          <w:sz w:val="24"/>
          <w:szCs w:val="24"/>
        </w:rPr>
        <w:t xml:space="preserve">, H. C. (1990). </w:t>
      </w:r>
      <w:r w:rsidRPr="00C33E17">
        <w:rPr>
          <w:rFonts w:ascii="Times New Roman" w:eastAsia="Times New Roman" w:hAnsi="Times New Roman" w:cs="Times New Roman"/>
          <w:i/>
          <w:iCs/>
          <w:sz w:val="24"/>
          <w:szCs w:val="24"/>
        </w:rPr>
        <w:t>Handbook of industrial and organizational psychology</w:t>
      </w:r>
      <w:r w:rsidRPr="00C33E17">
        <w:rPr>
          <w:rFonts w:ascii="Times New Roman" w:eastAsia="Times New Roman" w:hAnsi="Times New Roman" w:cs="Times New Roman"/>
          <w:sz w:val="24"/>
          <w:szCs w:val="24"/>
        </w:rPr>
        <w:t xml:space="preserve">. Palo Alto, </w:t>
      </w:r>
      <w:proofErr w:type="spellStart"/>
      <w:r w:rsidRPr="00C33E17">
        <w:rPr>
          <w:rFonts w:ascii="Times New Roman" w:eastAsia="Times New Roman" w:hAnsi="Times New Roman" w:cs="Times New Roman"/>
          <w:sz w:val="24"/>
          <w:szCs w:val="24"/>
        </w:rPr>
        <w:t>Calif</w:t>
      </w:r>
      <w:proofErr w:type="spellEnd"/>
      <w:r w:rsidRPr="00C33E17">
        <w:rPr>
          <w:rFonts w:ascii="Times New Roman" w:eastAsia="Times New Roman" w:hAnsi="Times New Roman" w:cs="Times New Roman"/>
          <w:sz w:val="24"/>
          <w:szCs w:val="24"/>
        </w:rPr>
        <w:t>: Consulting Psychologists Press</w:t>
      </w:r>
    </w:p>
    <w:p w:rsidR="00212FC6" w:rsidRPr="00C33E17" w:rsidRDefault="00212FC6" w:rsidP="00212FC6">
      <w:pPr>
        <w:spacing w:after="0" w:line="480" w:lineRule="auto"/>
        <w:ind w:hanging="720"/>
        <w:jc w:val="both"/>
        <w:rPr>
          <w:rFonts w:ascii="Times New Roman" w:eastAsia="Times New Roman" w:hAnsi="Times New Roman" w:cs="Times New Roman"/>
          <w:sz w:val="24"/>
          <w:szCs w:val="24"/>
        </w:rPr>
      </w:pPr>
      <w:proofErr w:type="spellStart"/>
      <w:r w:rsidRPr="00C33E17">
        <w:rPr>
          <w:rFonts w:ascii="Times New Roman" w:eastAsia="Times New Roman" w:hAnsi="Times New Roman" w:cs="Times New Roman"/>
          <w:sz w:val="24"/>
          <w:szCs w:val="24"/>
        </w:rPr>
        <w:t>Jex</w:t>
      </w:r>
      <w:proofErr w:type="spellEnd"/>
      <w:r w:rsidRPr="00C33E17">
        <w:rPr>
          <w:rFonts w:ascii="Times New Roman" w:eastAsia="Times New Roman" w:hAnsi="Times New Roman" w:cs="Times New Roman"/>
          <w:sz w:val="24"/>
          <w:szCs w:val="24"/>
        </w:rPr>
        <w:t xml:space="preserve">, S. M. (2002). </w:t>
      </w:r>
      <w:r w:rsidRPr="00C33E17">
        <w:rPr>
          <w:rFonts w:ascii="Times New Roman" w:eastAsia="Times New Roman" w:hAnsi="Times New Roman" w:cs="Times New Roman"/>
          <w:i/>
          <w:iCs/>
          <w:sz w:val="24"/>
          <w:szCs w:val="24"/>
        </w:rPr>
        <w:t>Organizational psychology: A scientist-practitioner approach</w:t>
      </w:r>
      <w:r w:rsidRPr="00C33E17">
        <w:rPr>
          <w:rFonts w:ascii="Times New Roman" w:eastAsia="Times New Roman" w:hAnsi="Times New Roman" w:cs="Times New Roman"/>
          <w:sz w:val="24"/>
          <w:szCs w:val="24"/>
        </w:rPr>
        <w:t>. New York: Wiley</w:t>
      </w:r>
    </w:p>
    <w:p w:rsidR="00212FC6" w:rsidRPr="00C33E17" w:rsidRDefault="00212FC6" w:rsidP="00212FC6">
      <w:pPr>
        <w:spacing w:after="0" w:line="480" w:lineRule="auto"/>
        <w:ind w:hanging="720"/>
        <w:jc w:val="both"/>
        <w:rPr>
          <w:rFonts w:ascii="Times New Roman" w:eastAsia="Times New Roman" w:hAnsi="Times New Roman" w:cs="Times New Roman"/>
          <w:sz w:val="24"/>
          <w:szCs w:val="24"/>
        </w:rPr>
      </w:pPr>
      <w:r w:rsidRPr="00C33E17">
        <w:rPr>
          <w:rFonts w:ascii="Times New Roman" w:eastAsia="Times New Roman" w:hAnsi="Times New Roman" w:cs="Times New Roman"/>
          <w:sz w:val="24"/>
          <w:szCs w:val="24"/>
        </w:rPr>
        <w:t xml:space="preserve">Kozlowski, S. W. J. (2012). </w:t>
      </w:r>
      <w:r w:rsidRPr="00C33E17">
        <w:rPr>
          <w:rFonts w:ascii="Times New Roman" w:eastAsia="Times New Roman" w:hAnsi="Times New Roman" w:cs="Times New Roman"/>
          <w:i/>
          <w:iCs/>
          <w:sz w:val="24"/>
          <w:szCs w:val="24"/>
        </w:rPr>
        <w:t>The Oxford handbook of organizational psychology</w:t>
      </w:r>
      <w:r w:rsidRPr="00C33E17">
        <w:rPr>
          <w:rFonts w:ascii="Times New Roman" w:eastAsia="Times New Roman" w:hAnsi="Times New Roman" w:cs="Times New Roman"/>
          <w:sz w:val="24"/>
          <w:szCs w:val="24"/>
        </w:rPr>
        <w:t xml:space="preserve">. </w:t>
      </w:r>
    </w:p>
    <w:p w:rsidR="00212FC6" w:rsidRPr="00C33E17" w:rsidRDefault="00212FC6" w:rsidP="00212FC6">
      <w:pPr>
        <w:spacing w:after="0" w:line="480" w:lineRule="auto"/>
        <w:ind w:hanging="720"/>
        <w:jc w:val="both"/>
        <w:rPr>
          <w:rFonts w:ascii="Times New Roman" w:eastAsia="Times New Roman" w:hAnsi="Times New Roman" w:cs="Times New Roman"/>
          <w:sz w:val="24"/>
          <w:szCs w:val="24"/>
        </w:rPr>
      </w:pPr>
      <w:r w:rsidRPr="00C33E17">
        <w:rPr>
          <w:rFonts w:ascii="Times New Roman" w:eastAsia="Times New Roman" w:hAnsi="Times New Roman" w:cs="Times New Roman"/>
          <w:sz w:val="24"/>
          <w:szCs w:val="24"/>
        </w:rPr>
        <w:t xml:space="preserve">Ones, D. S., Anderson, N., </w:t>
      </w:r>
      <w:proofErr w:type="spellStart"/>
      <w:r w:rsidRPr="00C33E17">
        <w:rPr>
          <w:rFonts w:ascii="Times New Roman" w:eastAsia="Times New Roman" w:hAnsi="Times New Roman" w:cs="Times New Roman"/>
          <w:sz w:val="24"/>
          <w:szCs w:val="24"/>
        </w:rPr>
        <w:t>Viswesvaran</w:t>
      </w:r>
      <w:proofErr w:type="spellEnd"/>
      <w:r w:rsidRPr="00C33E17">
        <w:rPr>
          <w:rFonts w:ascii="Times New Roman" w:eastAsia="Times New Roman" w:hAnsi="Times New Roman" w:cs="Times New Roman"/>
          <w:sz w:val="24"/>
          <w:szCs w:val="24"/>
        </w:rPr>
        <w:t xml:space="preserve">, C., &amp; </w:t>
      </w:r>
      <w:proofErr w:type="spellStart"/>
      <w:r w:rsidRPr="00C33E17">
        <w:rPr>
          <w:rFonts w:ascii="Times New Roman" w:eastAsia="Times New Roman" w:hAnsi="Times New Roman" w:cs="Times New Roman"/>
          <w:sz w:val="24"/>
          <w:szCs w:val="24"/>
        </w:rPr>
        <w:t>Sinangil</w:t>
      </w:r>
      <w:proofErr w:type="spellEnd"/>
      <w:r w:rsidRPr="00C33E17">
        <w:rPr>
          <w:rFonts w:ascii="Times New Roman" w:eastAsia="Times New Roman" w:hAnsi="Times New Roman" w:cs="Times New Roman"/>
          <w:sz w:val="24"/>
          <w:szCs w:val="24"/>
        </w:rPr>
        <w:t xml:space="preserve">, H. K. (2018). </w:t>
      </w:r>
      <w:r w:rsidRPr="00C33E17">
        <w:rPr>
          <w:rFonts w:ascii="Times New Roman" w:eastAsia="Times New Roman" w:hAnsi="Times New Roman" w:cs="Times New Roman"/>
          <w:i/>
          <w:iCs/>
          <w:sz w:val="24"/>
          <w:szCs w:val="24"/>
        </w:rPr>
        <w:t>The SAGE handbook of industrial, work &amp; organizational psychology: Personnel psychology and employee performance</w:t>
      </w:r>
      <w:r w:rsidRPr="00C33E17">
        <w:rPr>
          <w:rFonts w:ascii="Times New Roman" w:eastAsia="Times New Roman" w:hAnsi="Times New Roman" w:cs="Times New Roman"/>
          <w:sz w:val="24"/>
          <w:szCs w:val="24"/>
        </w:rPr>
        <w:t>. London: SAGE Publications</w:t>
      </w:r>
    </w:p>
    <w:p w:rsidR="00212FC6" w:rsidRPr="00C33E17" w:rsidRDefault="00212FC6" w:rsidP="00212FC6">
      <w:pPr>
        <w:tabs>
          <w:tab w:val="left" w:pos="6075"/>
        </w:tabs>
        <w:spacing w:line="480" w:lineRule="auto"/>
        <w:ind w:hanging="720"/>
        <w:jc w:val="both"/>
        <w:rPr>
          <w:rFonts w:ascii="Times New Roman" w:hAnsi="Times New Roman" w:cs="Times New Roman"/>
          <w:sz w:val="24"/>
          <w:szCs w:val="24"/>
        </w:rPr>
      </w:pPr>
      <w:proofErr w:type="spellStart"/>
      <w:r w:rsidRPr="00C33E17">
        <w:rPr>
          <w:rFonts w:ascii="Times New Roman" w:hAnsi="Times New Roman" w:cs="Times New Roman"/>
          <w:sz w:val="24"/>
          <w:szCs w:val="24"/>
        </w:rPr>
        <w:t>Rogelberg</w:t>
      </w:r>
      <w:proofErr w:type="spellEnd"/>
      <w:r w:rsidRPr="00C33E17">
        <w:rPr>
          <w:rFonts w:ascii="Times New Roman" w:hAnsi="Times New Roman" w:cs="Times New Roman"/>
          <w:sz w:val="24"/>
          <w:szCs w:val="24"/>
        </w:rPr>
        <w:t xml:space="preserve">, S. G. (2007). </w:t>
      </w:r>
      <w:r w:rsidRPr="00C33E17">
        <w:rPr>
          <w:rFonts w:ascii="Times New Roman" w:hAnsi="Times New Roman" w:cs="Times New Roman"/>
          <w:i/>
          <w:iCs/>
          <w:sz w:val="24"/>
          <w:szCs w:val="24"/>
        </w:rPr>
        <w:t>Encyclopedia of industrial and organizational psychology</w:t>
      </w:r>
      <w:r w:rsidRPr="00C33E17">
        <w:rPr>
          <w:rFonts w:ascii="Times New Roman" w:hAnsi="Times New Roman" w:cs="Times New Roman"/>
          <w:sz w:val="24"/>
          <w:szCs w:val="24"/>
        </w:rPr>
        <w:t>. Thousand Oaks: SAGE</w:t>
      </w:r>
    </w:p>
    <w:p w:rsidR="00645775" w:rsidRPr="00C33E17" w:rsidRDefault="00645775" w:rsidP="00C33E17">
      <w:pPr>
        <w:pBdr>
          <w:bottom w:val="single" w:sz="6" w:space="1" w:color="auto"/>
        </w:pBdr>
        <w:spacing w:after="0" w:line="480" w:lineRule="auto"/>
        <w:ind w:hanging="720"/>
        <w:jc w:val="both"/>
        <w:rPr>
          <w:rFonts w:ascii="Times New Roman" w:eastAsia="Times New Roman" w:hAnsi="Times New Roman" w:cs="Times New Roman"/>
          <w:vanish/>
          <w:sz w:val="24"/>
          <w:szCs w:val="24"/>
        </w:rPr>
      </w:pPr>
      <w:r w:rsidRPr="00C33E17">
        <w:rPr>
          <w:rFonts w:ascii="Times New Roman" w:eastAsia="Times New Roman" w:hAnsi="Times New Roman" w:cs="Times New Roman"/>
          <w:vanish/>
          <w:sz w:val="24"/>
          <w:szCs w:val="24"/>
        </w:rPr>
        <w:t>Top of Form</w:t>
      </w:r>
    </w:p>
    <w:p w:rsidR="00645775" w:rsidRPr="00C33E17" w:rsidRDefault="00645775" w:rsidP="00C33E17">
      <w:pPr>
        <w:tabs>
          <w:tab w:val="left" w:pos="6075"/>
        </w:tabs>
        <w:spacing w:line="480" w:lineRule="auto"/>
        <w:ind w:hanging="720"/>
        <w:jc w:val="both"/>
        <w:rPr>
          <w:rFonts w:ascii="Times New Roman" w:hAnsi="Times New Roman" w:cs="Times New Roman"/>
          <w:sz w:val="24"/>
          <w:szCs w:val="24"/>
        </w:rPr>
      </w:pPr>
    </w:p>
    <w:sectPr w:rsidR="00645775" w:rsidRPr="00C33E17" w:rsidSect="00C33E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AD2" w:rsidRDefault="006D3AD2" w:rsidP="00C33E17">
      <w:pPr>
        <w:spacing w:after="0" w:line="240" w:lineRule="auto"/>
      </w:pPr>
      <w:r>
        <w:separator/>
      </w:r>
    </w:p>
  </w:endnote>
  <w:endnote w:type="continuationSeparator" w:id="0">
    <w:p w:rsidR="006D3AD2" w:rsidRDefault="006D3AD2" w:rsidP="00C33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AD2" w:rsidRDefault="006D3AD2" w:rsidP="00C33E17">
      <w:pPr>
        <w:spacing w:after="0" w:line="240" w:lineRule="auto"/>
      </w:pPr>
      <w:r>
        <w:separator/>
      </w:r>
    </w:p>
  </w:footnote>
  <w:footnote w:type="continuationSeparator" w:id="0">
    <w:p w:rsidR="006D3AD2" w:rsidRDefault="006D3AD2" w:rsidP="00C33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4941318"/>
      <w:docPartObj>
        <w:docPartGallery w:val="Page Numbers (Top of Page)"/>
        <w:docPartUnique/>
      </w:docPartObj>
    </w:sdtPr>
    <w:sdtEndPr>
      <w:rPr>
        <w:noProof/>
      </w:rPr>
    </w:sdtEndPr>
    <w:sdtContent>
      <w:p w:rsidR="00C33E17" w:rsidRDefault="00C33E17">
        <w:pPr>
          <w:pStyle w:val="Header"/>
          <w:jc w:val="right"/>
        </w:pPr>
        <w:r>
          <w:fldChar w:fldCharType="begin"/>
        </w:r>
        <w:r>
          <w:instrText xml:space="preserve"> PAGE   \* MERGEFORMAT </w:instrText>
        </w:r>
        <w:r>
          <w:fldChar w:fldCharType="separate"/>
        </w:r>
        <w:r w:rsidR="003B2361">
          <w:rPr>
            <w:noProof/>
          </w:rPr>
          <w:t>7</w:t>
        </w:r>
        <w:r>
          <w:rPr>
            <w:noProof/>
          </w:rPr>
          <w:fldChar w:fldCharType="end"/>
        </w:r>
      </w:p>
    </w:sdtContent>
  </w:sdt>
  <w:p w:rsidR="00C33E17" w:rsidRDefault="00C33E17" w:rsidP="00C33E17">
    <w:pPr>
      <w:pStyle w:val="Header"/>
    </w:pPr>
    <w:r>
      <w:t>HOW ABILITY AFFECTS INDUSTRIAL AND ORGANISATIONAL PSYCHOLOGY</w:t>
    </w:r>
  </w:p>
  <w:p w:rsidR="00C33E17" w:rsidRDefault="00C33E1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E17" w:rsidRDefault="00C33E17">
    <w:pPr>
      <w:pStyle w:val="Header"/>
    </w:pPr>
    <w:r>
      <w:t>Running Head: HOW ABILITY AFFECTS INDUSTRIAL AND ORGANISATIONAL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A"/>
    <w:rsid w:val="00063B05"/>
    <w:rsid w:val="00075CCA"/>
    <w:rsid w:val="00212FC6"/>
    <w:rsid w:val="00284E51"/>
    <w:rsid w:val="002A672C"/>
    <w:rsid w:val="003B2361"/>
    <w:rsid w:val="004928AA"/>
    <w:rsid w:val="004C1B34"/>
    <w:rsid w:val="004D11CA"/>
    <w:rsid w:val="005B2E91"/>
    <w:rsid w:val="00604633"/>
    <w:rsid w:val="00645775"/>
    <w:rsid w:val="006D3AD2"/>
    <w:rsid w:val="00AA1146"/>
    <w:rsid w:val="00C068E4"/>
    <w:rsid w:val="00C33E17"/>
    <w:rsid w:val="00C97D85"/>
    <w:rsid w:val="00D30D2C"/>
    <w:rsid w:val="00D41BC5"/>
    <w:rsid w:val="00DC4B89"/>
    <w:rsid w:val="00DE1B6D"/>
    <w:rsid w:val="00EF1B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D003E"/>
  <w15:chartTrackingRefBased/>
  <w15:docId w15:val="{E2A75E0A-895F-439A-A579-00CF671C7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lfld-contribauthor">
    <w:name w:val="hlfld-contribauthor"/>
    <w:basedOn w:val="DefaultParagraphFont"/>
    <w:rsid w:val="005B2E91"/>
  </w:style>
  <w:style w:type="character" w:customStyle="1" w:styleId="seperator">
    <w:name w:val="seperator"/>
    <w:basedOn w:val="DefaultParagraphFont"/>
    <w:rsid w:val="005B2E91"/>
  </w:style>
  <w:style w:type="character" w:customStyle="1" w:styleId="seriestitle">
    <w:name w:val="seriestitle"/>
    <w:basedOn w:val="DefaultParagraphFont"/>
    <w:rsid w:val="005B2E91"/>
  </w:style>
  <w:style w:type="character" w:customStyle="1" w:styleId="volume">
    <w:name w:val="volume"/>
    <w:basedOn w:val="DefaultParagraphFont"/>
    <w:rsid w:val="005B2E91"/>
  </w:style>
  <w:style w:type="character" w:customStyle="1" w:styleId="issue">
    <w:name w:val="issue"/>
    <w:basedOn w:val="DefaultParagraphFont"/>
    <w:rsid w:val="005B2E91"/>
  </w:style>
  <w:style w:type="character" w:customStyle="1" w:styleId="page-range">
    <w:name w:val="page-range"/>
    <w:basedOn w:val="DefaultParagraphFont"/>
    <w:rsid w:val="005B2E91"/>
  </w:style>
  <w:style w:type="character" w:customStyle="1" w:styleId="pub-year">
    <w:name w:val="pub-year"/>
    <w:basedOn w:val="DefaultParagraphFont"/>
    <w:rsid w:val="005B2E91"/>
  </w:style>
  <w:style w:type="paragraph" w:styleId="z-TopofForm">
    <w:name w:val="HTML Top of Form"/>
    <w:basedOn w:val="Normal"/>
    <w:next w:val="Normal"/>
    <w:link w:val="z-TopofFormChar"/>
    <w:hidden/>
    <w:uiPriority w:val="99"/>
    <w:semiHidden/>
    <w:unhideWhenUsed/>
    <w:rsid w:val="0064577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4577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4577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45775"/>
    <w:rPr>
      <w:rFonts w:ascii="Arial" w:eastAsia="Times New Roman" w:hAnsi="Arial" w:cs="Arial"/>
      <w:vanish/>
      <w:sz w:val="16"/>
      <w:szCs w:val="16"/>
    </w:rPr>
  </w:style>
  <w:style w:type="paragraph" w:styleId="Header">
    <w:name w:val="header"/>
    <w:basedOn w:val="Normal"/>
    <w:link w:val="HeaderChar"/>
    <w:uiPriority w:val="99"/>
    <w:unhideWhenUsed/>
    <w:rsid w:val="00C33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E17"/>
  </w:style>
  <w:style w:type="paragraph" w:styleId="Footer">
    <w:name w:val="footer"/>
    <w:basedOn w:val="Normal"/>
    <w:link w:val="FooterChar"/>
    <w:uiPriority w:val="99"/>
    <w:unhideWhenUsed/>
    <w:rsid w:val="00C33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5676">
      <w:bodyDiv w:val="1"/>
      <w:marLeft w:val="0"/>
      <w:marRight w:val="0"/>
      <w:marTop w:val="0"/>
      <w:marBottom w:val="0"/>
      <w:divBdr>
        <w:top w:val="none" w:sz="0" w:space="0" w:color="auto"/>
        <w:left w:val="none" w:sz="0" w:space="0" w:color="auto"/>
        <w:bottom w:val="none" w:sz="0" w:space="0" w:color="auto"/>
        <w:right w:val="none" w:sz="0" w:space="0" w:color="auto"/>
      </w:divBdr>
      <w:divsChild>
        <w:div w:id="289825447">
          <w:marLeft w:val="0"/>
          <w:marRight w:val="0"/>
          <w:marTop w:val="0"/>
          <w:marBottom w:val="0"/>
          <w:divBdr>
            <w:top w:val="none" w:sz="0" w:space="0" w:color="auto"/>
            <w:left w:val="none" w:sz="0" w:space="0" w:color="auto"/>
            <w:bottom w:val="none" w:sz="0" w:space="0" w:color="auto"/>
            <w:right w:val="none" w:sz="0" w:space="0" w:color="auto"/>
          </w:divBdr>
        </w:div>
        <w:div w:id="1161851230">
          <w:marLeft w:val="0"/>
          <w:marRight w:val="0"/>
          <w:marTop w:val="0"/>
          <w:marBottom w:val="0"/>
          <w:divBdr>
            <w:top w:val="none" w:sz="0" w:space="0" w:color="auto"/>
            <w:left w:val="none" w:sz="0" w:space="0" w:color="auto"/>
            <w:bottom w:val="none" w:sz="0" w:space="0" w:color="auto"/>
            <w:right w:val="none" w:sz="0" w:space="0" w:color="auto"/>
          </w:divBdr>
        </w:div>
        <w:div w:id="1356662556">
          <w:marLeft w:val="0"/>
          <w:marRight w:val="0"/>
          <w:marTop w:val="0"/>
          <w:marBottom w:val="0"/>
          <w:divBdr>
            <w:top w:val="none" w:sz="0" w:space="0" w:color="auto"/>
            <w:left w:val="none" w:sz="0" w:space="0" w:color="auto"/>
            <w:bottom w:val="none" w:sz="0" w:space="0" w:color="auto"/>
            <w:right w:val="none" w:sz="0" w:space="0" w:color="auto"/>
          </w:divBdr>
        </w:div>
        <w:div w:id="935407506">
          <w:marLeft w:val="0"/>
          <w:marRight w:val="0"/>
          <w:marTop w:val="0"/>
          <w:marBottom w:val="0"/>
          <w:divBdr>
            <w:top w:val="none" w:sz="0" w:space="0" w:color="auto"/>
            <w:left w:val="none" w:sz="0" w:space="0" w:color="auto"/>
            <w:bottom w:val="none" w:sz="0" w:space="0" w:color="auto"/>
            <w:right w:val="none" w:sz="0" w:space="0" w:color="auto"/>
          </w:divBdr>
        </w:div>
      </w:divsChild>
    </w:div>
    <w:div w:id="433593027">
      <w:bodyDiv w:val="1"/>
      <w:marLeft w:val="0"/>
      <w:marRight w:val="0"/>
      <w:marTop w:val="0"/>
      <w:marBottom w:val="0"/>
      <w:divBdr>
        <w:top w:val="none" w:sz="0" w:space="0" w:color="auto"/>
        <w:left w:val="none" w:sz="0" w:space="0" w:color="auto"/>
        <w:bottom w:val="none" w:sz="0" w:space="0" w:color="auto"/>
        <w:right w:val="none" w:sz="0" w:space="0" w:color="auto"/>
      </w:divBdr>
      <w:divsChild>
        <w:div w:id="1072660253">
          <w:marLeft w:val="0"/>
          <w:marRight w:val="0"/>
          <w:marTop w:val="0"/>
          <w:marBottom w:val="0"/>
          <w:divBdr>
            <w:top w:val="none" w:sz="0" w:space="0" w:color="auto"/>
            <w:left w:val="none" w:sz="0" w:space="0" w:color="auto"/>
            <w:bottom w:val="none" w:sz="0" w:space="0" w:color="auto"/>
            <w:right w:val="none" w:sz="0" w:space="0" w:color="auto"/>
          </w:divBdr>
        </w:div>
        <w:div w:id="563684446">
          <w:marLeft w:val="0"/>
          <w:marRight w:val="0"/>
          <w:marTop w:val="0"/>
          <w:marBottom w:val="0"/>
          <w:divBdr>
            <w:top w:val="none" w:sz="0" w:space="0" w:color="auto"/>
            <w:left w:val="none" w:sz="0" w:space="0" w:color="auto"/>
            <w:bottom w:val="none" w:sz="0" w:space="0" w:color="auto"/>
            <w:right w:val="none" w:sz="0" w:space="0" w:color="auto"/>
          </w:divBdr>
        </w:div>
        <w:div w:id="1337809545">
          <w:marLeft w:val="0"/>
          <w:marRight w:val="0"/>
          <w:marTop w:val="0"/>
          <w:marBottom w:val="0"/>
          <w:divBdr>
            <w:top w:val="none" w:sz="0" w:space="0" w:color="auto"/>
            <w:left w:val="none" w:sz="0" w:space="0" w:color="auto"/>
            <w:bottom w:val="none" w:sz="0" w:space="0" w:color="auto"/>
            <w:right w:val="none" w:sz="0" w:space="0" w:color="auto"/>
          </w:divBdr>
        </w:div>
        <w:div w:id="1681005988">
          <w:marLeft w:val="0"/>
          <w:marRight w:val="0"/>
          <w:marTop w:val="0"/>
          <w:marBottom w:val="0"/>
          <w:divBdr>
            <w:top w:val="none" w:sz="0" w:space="0" w:color="auto"/>
            <w:left w:val="none" w:sz="0" w:space="0" w:color="auto"/>
            <w:bottom w:val="none" w:sz="0" w:space="0" w:color="auto"/>
            <w:right w:val="none" w:sz="0" w:space="0" w:color="auto"/>
          </w:divBdr>
        </w:div>
        <w:div w:id="799151084">
          <w:marLeft w:val="0"/>
          <w:marRight w:val="0"/>
          <w:marTop w:val="0"/>
          <w:marBottom w:val="0"/>
          <w:divBdr>
            <w:top w:val="none" w:sz="0" w:space="0" w:color="auto"/>
            <w:left w:val="none" w:sz="0" w:space="0" w:color="auto"/>
            <w:bottom w:val="none" w:sz="0" w:space="0" w:color="auto"/>
            <w:right w:val="none" w:sz="0" w:space="0" w:color="auto"/>
          </w:divBdr>
        </w:div>
        <w:div w:id="1577785700">
          <w:marLeft w:val="0"/>
          <w:marRight w:val="0"/>
          <w:marTop w:val="0"/>
          <w:marBottom w:val="0"/>
          <w:divBdr>
            <w:top w:val="none" w:sz="0" w:space="0" w:color="auto"/>
            <w:left w:val="none" w:sz="0" w:space="0" w:color="auto"/>
            <w:bottom w:val="none" w:sz="0" w:space="0" w:color="auto"/>
            <w:right w:val="none" w:sz="0" w:space="0" w:color="auto"/>
          </w:divBdr>
        </w:div>
      </w:divsChild>
    </w:div>
    <w:div w:id="760839328">
      <w:bodyDiv w:val="1"/>
      <w:marLeft w:val="0"/>
      <w:marRight w:val="0"/>
      <w:marTop w:val="0"/>
      <w:marBottom w:val="0"/>
      <w:divBdr>
        <w:top w:val="none" w:sz="0" w:space="0" w:color="auto"/>
        <w:left w:val="none" w:sz="0" w:space="0" w:color="auto"/>
        <w:bottom w:val="none" w:sz="0" w:space="0" w:color="auto"/>
        <w:right w:val="none" w:sz="0" w:space="0" w:color="auto"/>
      </w:divBdr>
      <w:divsChild>
        <w:div w:id="233785770">
          <w:marLeft w:val="0"/>
          <w:marRight w:val="0"/>
          <w:marTop w:val="0"/>
          <w:marBottom w:val="0"/>
          <w:divBdr>
            <w:top w:val="none" w:sz="0" w:space="0" w:color="auto"/>
            <w:left w:val="none" w:sz="0" w:space="0" w:color="auto"/>
            <w:bottom w:val="none" w:sz="0" w:space="0" w:color="auto"/>
            <w:right w:val="none" w:sz="0" w:space="0" w:color="auto"/>
          </w:divBdr>
          <w:divsChild>
            <w:div w:id="177782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07088">
      <w:bodyDiv w:val="1"/>
      <w:marLeft w:val="0"/>
      <w:marRight w:val="0"/>
      <w:marTop w:val="0"/>
      <w:marBottom w:val="0"/>
      <w:divBdr>
        <w:top w:val="none" w:sz="0" w:space="0" w:color="auto"/>
        <w:left w:val="none" w:sz="0" w:space="0" w:color="auto"/>
        <w:bottom w:val="none" w:sz="0" w:space="0" w:color="auto"/>
        <w:right w:val="none" w:sz="0" w:space="0" w:color="auto"/>
      </w:divBdr>
      <w:divsChild>
        <w:div w:id="1308978247">
          <w:marLeft w:val="0"/>
          <w:marRight w:val="0"/>
          <w:marTop w:val="0"/>
          <w:marBottom w:val="0"/>
          <w:divBdr>
            <w:top w:val="none" w:sz="0" w:space="0" w:color="auto"/>
            <w:left w:val="none" w:sz="0" w:space="0" w:color="auto"/>
            <w:bottom w:val="none" w:sz="0" w:space="0" w:color="auto"/>
            <w:right w:val="none" w:sz="0" w:space="0" w:color="auto"/>
          </w:divBdr>
        </w:div>
        <w:div w:id="334498394">
          <w:marLeft w:val="0"/>
          <w:marRight w:val="0"/>
          <w:marTop w:val="0"/>
          <w:marBottom w:val="0"/>
          <w:divBdr>
            <w:top w:val="none" w:sz="0" w:space="0" w:color="auto"/>
            <w:left w:val="none" w:sz="0" w:space="0" w:color="auto"/>
            <w:bottom w:val="none" w:sz="0" w:space="0" w:color="auto"/>
            <w:right w:val="none" w:sz="0" w:space="0" w:color="auto"/>
          </w:divBdr>
        </w:div>
        <w:div w:id="839657815">
          <w:marLeft w:val="0"/>
          <w:marRight w:val="0"/>
          <w:marTop w:val="0"/>
          <w:marBottom w:val="0"/>
          <w:divBdr>
            <w:top w:val="none" w:sz="0" w:space="0" w:color="auto"/>
            <w:left w:val="none" w:sz="0" w:space="0" w:color="auto"/>
            <w:bottom w:val="none" w:sz="0" w:space="0" w:color="auto"/>
            <w:right w:val="none" w:sz="0" w:space="0" w:color="auto"/>
          </w:divBdr>
        </w:div>
        <w:div w:id="1889875586">
          <w:marLeft w:val="0"/>
          <w:marRight w:val="0"/>
          <w:marTop w:val="0"/>
          <w:marBottom w:val="0"/>
          <w:divBdr>
            <w:top w:val="none" w:sz="0" w:space="0" w:color="auto"/>
            <w:left w:val="none" w:sz="0" w:space="0" w:color="auto"/>
            <w:bottom w:val="none" w:sz="0" w:space="0" w:color="auto"/>
            <w:right w:val="none" w:sz="0" w:space="0" w:color="auto"/>
          </w:divBdr>
        </w:div>
        <w:div w:id="592738370">
          <w:marLeft w:val="0"/>
          <w:marRight w:val="0"/>
          <w:marTop w:val="0"/>
          <w:marBottom w:val="0"/>
          <w:divBdr>
            <w:top w:val="none" w:sz="0" w:space="0" w:color="auto"/>
            <w:left w:val="none" w:sz="0" w:space="0" w:color="auto"/>
            <w:bottom w:val="none" w:sz="0" w:space="0" w:color="auto"/>
            <w:right w:val="none" w:sz="0" w:space="0" w:color="auto"/>
          </w:divBdr>
        </w:div>
        <w:div w:id="547570779">
          <w:marLeft w:val="0"/>
          <w:marRight w:val="0"/>
          <w:marTop w:val="0"/>
          <w:marBottom w:val="0"/>
          <w:divBdr>
            <w:top w:val="none" w:sz="0" w:space="0" w:color="auto"/>
            <w:left w:val="none" w:sz="0" w:space="0" w:color="auto"/>
            <w:bottom w:val="none" w:sz="0" w:space="0" w:color="auto"/>
            <w:right w:val="none" w:sz="0" w:space="0" w:color="auto"/>
          </w:divBdr>
        </w:div>
        <w:div w:id="24914779">
          <w:marLeft w:val="0"/>
          <w:marRight w:val="0"/>
          <w:marTop w:val="0"/>
          <w:marBottom w:val="0"/>
          <w:divBdr>
            <w:top w:val="none" w:sz="0" w:space="0" w:color="auto"/>
            <w:left w:val="none" w:sz="0" w:space="0" w:color="auto"/>
            <w:bottom w:val="none" w:sz="0" w:space="0" w:color="auto"/>
            <w:right w:val="none" w:sz="0" w:space="0" w:color="auto"/>
          </w:divBdr>
        </w:div>
        <w:div w:id="1471290891">
          <w:marLeft w:val="0"/>
          <w:marRight w:val="0"/>
          <w:marTop w:val="0"/>
          <w:marBottom w:val="0"/>
          <w:divBdr>
            <w:top w:val="none" w:sz="0" w:space="0" w:color="auto"/>
            <w:left w:val="none" w:sz="0" w:space="0" w:color="auto"/>
            <w:bottom w:val="none" w:sz="0" w:space="0" w:color="auto"/>
            <w:right w:val="none" w:sz="0" w:space="0" w:color="auto"/>
          </w:divBdr>
        </w:div>
        <w:div w:id="715003853">
          <w:marLeft w:val="0"/>
          <w:marRight w:val="0"/>
          <w:marTop w:val="0"/>
          <w:marBottom w:val="0"/>
          <w:divBdr>
            <w:top w:val="none" w:sz="0" w:space="0" w:color="auto"/>
            <w:left w:val="none" w:sz="0" w:space="0" w:color="auto"/>
            <w:bottom w:val="none" w:sz="0" w:space="0" w:color="auto"/>
            <w:right w:val="none" w:sz="0" w:space="0" w:color="auto"/>
          </w:divBdr>
        </w:div>
        <w:div w:id="508570074">
          <w:marLeft w:val="0"/>
          <w:marRight w:val="0"/>
          <w:marTop w:val="0"/>
          <w:marBottom w:val="0"/>
          <w:divBdr>
            <w:top w:val="none" w:sz="0" w:space="0" w:color="auto"/>
            <w:left w:val="none" w:sz="0" w:space="0" w:color="auto"/>
            <w:bottom w:val="none" w:sz="0" w:space="0" w:color="auto"/>
            <w:right w:val="none" w:sz="0" w:space="0" w:color="auto"/>
          </w:divBdr>
        </w:div>
        <w:div w:id="339818153">
          <w:marLeft w:val="0"/>
          <w:marRight w:val="0"/>
          <w:marTop w:val="0"/>
          <w:marBottom w:val="0"/>
          <w:divBdr>
            <w:top w:val="none" w:sz="0" w:space="0" w:color="auto"/>
            <w:left w:val="none" w:sz="0" w:space="0" w:color="auto"/>
            <w:bottom w:val="none" w:sz="0" w:space="0" w:color="auto"/>
            <w:right w:val="none" w:sz="0" w:space="0" w:color="auto"/>
          </w:divBdr>
        </w:div>
        <w:div w:id="386876500">
          <w:marLeft w:val="0"/>
          <w:marRight w:val="0"/>
          <w:marTop w:val="0"/>
          <w:marBottom w:val="0"/>
          <w:divBdr>
            <w:top w:val="none" w:sz="0" w:space="0" w:color="auto"/>
            <w:left w:val="none" w:sz="0" w:space="0" w:color="auto"/>
            <w:bottom w:val="none" w:sz="0" w:space="0" w:color="auto"/>
            <w:right w:val="none" w:sz="0" w:space="0" w:color="auto"/>
          </w:divBdr>
        </w:div>
        <w:div w:id="1569731977">
          <w:marLeft w:val="0"/>
          <w:marRight w:val="0"/>
          <w:marTop w:val="0"/>
          <w:marBottom w:val="0"/>
          <w:divBdr>
            <w:top w:val="none" w:sz="0" w:space="0" w:color="auto"/>
            <w:left w:val="none" w:sz="0" w:space="0" w:color="auto"/>
            <w:bottom w:val="none" w:sz="0" w:space="0" w:color="auto"/>
            <w:right w:val="none" w:sz="0" w:space="0" w:color="auto"/>
          </w:divBdr>
        </w:div>
      </w:divsChild>
    </w:div>
    <w:div w:id="1672828108">
      <w:bodyDiv w:val="1"/>
      <w:marLeft w:val="0"/>
      <w:marRight w:val="0"/>
      <w:marTop w:val="0"/>
      <w:marBottom w:val="0"/>
      <w:divBdr>
        <w:top w:val="none" w:sz="0" w:space="0" w:color="auto"/>
        <w:left w:val="none" w:sz="0" w:space="0" w:color="auto"/>
        <w:bottom w:val="none" w:sz="0" w:space="0" w:color="auto"/>
        <w:right w:val="none" w:sz="0" w:space="0" w:color="auto"/>
      </w:divBdr>
      <w:divsChild>
        <w:div w:id="514157017">
          <w:marLeft w:val="0"/>
          <w:marRight w:val="0"/>
          <w:marTop w:val="0"/>
          <w:marBottom w:val="0"/>
          <w:divBdr>
            <w:top w:val="none" w:sz="0" w:space="0" w:color="auto"/>
            <w:left w:val="none" w:sz="0" w:space="0" w:color="auto"/>
            <w:bottom w:val="none" w:sz="0" w:space="0" w:color="auto"/>
            <w:right w:val="none" w:sz="0" w:space="0" w:color="auto"/>
          </w:divBdr>
          <w:divsChild>
            <w:div w:id="14091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46104">
      <w:bodyDiv w:val="1"/>
      <w:marLeft w:val="0"/>
      <w:marRight w:val="0"/>
      <w:marTop w:val="0"/>
      <w:marBottom w:val="0"/>
      <w:divBdr>
        <w:top w:val="none" w:sz="0" w:space="0" w:color="auto"/>
        <w:left w:val="none" w:sz="0" w:space="0" w:color="auto"/>
        <w:bottom w:val="none" w:sz="0" w:space="0" w:color="auto"/>
        <w:right w:val="none" w:sz="0" w:space="0" w:color="auto"/>
      </w:divBdr>
      <w:divsChild>
        <w:div w:id="522861618">
          <w:marLeft w:val="0"/>
          <w:marRight w:val="0"/>
          <w:marTop w:val="0"/>
          <w:marBottom w:val="0"/>
          <w:divBdr>
            <w:top w:val="none" w:sz="0" w:space="0" w:color="auto"/>
            <w:left w:val="none" w:sz="0" w:space="0" w:color="auto"/>
            <w:bottom w:val="none" w:sz="0" w:space="0" w:color="auto"/>
            <w:right w:val="none" w:sz="0" w:space="0" w:color="auto"/>
          </w:divBdr>
          <w:divsChild>
            <w:div w:id="20865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61103">
      <w:bodyDiv w:val="1"/>
      <w:marLeft w:val="0"/>
      <w:marRight w:val="0"/>
      <w:marTop w:val="0"/>
      <w:marBottom w:val="0"/>
      <w:divBdr>
        <w:top w:val="none" w:sz="0" w:space="0" w:color="auto"/>
        <w:left w:val="none" w:sz="0" w:space="0" w:color="auto"/>
        <w:bottom w:val="none" w:sz="0" w:space="0" w:color="auto"/>
        <w:right w:val="none" w:sz="0" w:space="0" w:color="auto"/>
      </w:divBdr>
    </w:div>
    <w:div w:id="2058238358">
      <w:bodyDiv w:val="1"/>
      <w:marLeft w:val="0"/>
      <w:marRight w:val="0"/>
      <w:marTop w:val="0"/>
      <w:marBottom w:val="0"/>
      <w:divBdr>
        <w:top w:val="none" w:sz="0" w:space="0" w:color="auto"/>
        <w:left w:val="none" w:sz="0" w:space="0" w:color="auto"/>
        <w:bottom w:val="none" w:sz="0" w:space="0" w:color="auto"/>
        <w:right w:val="none" w:sz="0" w:space="0" w:color="auto"/>
      </w:divBdr>
      <w:divsChild>
        <w:div w:id="777144041">
          <w:marLeft w:val="0"/>
          <w:marRight w:val="0"/>
          <w:marTop w:val="0"/>
          <w:marBottom w:val="0"/>
          <w:divBdr>
            <w:top w:val="none" w:sz="0" w:space="0" w:color="auto"/>
            <w:left w:val="none" w:sz="0" w:space="0" w:color="auto"/>
            <w:bottom w:val="none" w:sz="0" w:space="0" w:color="auto"/>
            <w:right w:val="none" w:sz="0" w:space="0" w:color="auto"/>
          </w:divBdr>
          <w:divsChild>
            <w:div w:id="209612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mind.com/personality-psychology-415717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7</Pages>
  <Words>1633</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PC</cp:lastModifiedBy>
  <cp:revision>5</cp:revision>
  <dcterms:created xsi:type="dcterms:W3CDTF">2018-11-20T07:12:00Z</dcterms:created>
  <dcterms:modified xsi:type="dcterms:W3CDTF">2018-11-20T15:09:00Z</dcterms:modified>
</cp:coreProperties>
</file>